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DFC" w:rsidRDefault="00C64B39">
      <w:pPr>
        <w:spacing w:line="89" w:lineRule="exact"/>
        <w:rPr>
          <w:sz w:val="24"/>
          <w:szCs w:val="24"/>
        </w:rPr>
      </w:pPr>
      <w:bookmarkStart w:id="0" w:name="_GoBack"/>
      <w:r>
        <w:rPr>
          <w:rFonts w:eastAsia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02F6FE1" wp14:editId="26E3CA5B">
            <wp:simplePos x="0" y="0"/>
            <wp:positionH relativeFrom="column">
              <wp:posOffset>214630</wp:posOffset>
            </wp:positionH>
            <wp:positionV relativeFrom="paragraph">
              <wp:posOffset>0</wp:posOffset>
            </wp:positionV>
            <wp:extent cx="6714490" cy="9833610"/>
            <wp:effectExtent l="0" t="0" r="0" b="0"/>
            <wp:wrapThrough wrapText="bothSides">
              <wp:wrapPolygon edited="0">
                <wp:start x="0" y="0"/>
                <wp:lineTo x="0" y="21550"/>
                <wp:lineTo x="21510" y="21550"/>
                <wp:lineTo x="2151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система оценивания НОО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490" cy="983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40DFC" w:rsidRDefault="00491F5C">
      <w:pPr>
        <w:tabs>
          <w:tab w:val="left" w:pos="7160"/>
        </w:tabs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ПРИНЯТО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>УТВЕРЖДАЮ</w:t>
      </w:r>
    </w:p>
    <w:p w:rsidR="00040DFC" w:rsidRDefault="00491F5C">
      <w:pPr>
        <w:tabs>
          <w:tab w:val="left" w:pos="7160"/>
        </w:tabs>
        <w:ind w:lef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Педагогическим советом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Директор </w:t>
      </w:r>
    </w:p>
    <w:p w:rsidR="00040DFC" w:rsidRDefault="00040DFC">
      <w:pPr>
        <w:spacing w:line="140" w:lineRule="exact"/>
        <w:rPr>
          <w:sz w:val="24"/>
          <w:szCs w:val="24"/>
        </w:rPr>
      </w:pPr>
    </w:p>
    <w:p w:rsidR="00491F5C" w:rsidRDefault="00491F5C" w:rsidP="00491F5C">
      <w:pPr>
        <w:tabs>
          <w:tab w:val="left" w:pos="7160"/>
        </w:tabs>
        <w:ind w:left="1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 «ООШ №</w:t>
      </w:r>
      <w:proofErr w:type="gramStart"/>
      <w:r>
        <w:rPr>
          <w:rFonts w:eastAsia="Times New Roman"/>
          <w:sz w:val="24"/>
          <w:szCs w:val="24"/>
        </w:rPr>
        <w:t xml:space="preserve">108»   </w:t>
      </w:r>
      <w:proofErr w:type="gramEnd"/>
      <w:r>
        <w:rPr>
          <w:rFonts w:eastAsia="Times New Roman"/>
          <w:sz w:val="24"/>
          <w:szCs w:val="24"/>
        </w:rPr>
        <w:t xml:space="preserve">                                                         МБОУ «ООШ №108» </w:t>
      </w:r>
    </w:p>
    <w:p w:rsidR="00040DFC" w:rsidRPr="00491F5C" w:rsidRDefault="00491F5C" w:rsidP="00491F5C">
      <w:pPr>
        <w:tabs>
          <w:tab w:val="left" w:pos="71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Советского района </w:t>
      </w:r>
      <w:proofErr w:type="spellStart"/>
      <w:r>
        <w:rPr>
          <w:rFonts w:eastAsia="Times New Roman"/>
          <w:sz w:val="24"/>
          <w:szCs w:val="24"/>
        </w:rPr>
        <w:t>г.Казани</w:t>
      </w:r>
      <w:proofErr w:type="spellEnd"/>
      <w:r>
        <w:rPr>
          <w:rFonts w:eastAsia="Times New Roman"/>
          <w:sz w:val="24"/>
          <w:szCs w:val="24"/>
        </w:rPr>
        <w:t xml:space="preserve">                                                 Советского района </w:t>
      </w:r>
      <w:proofErr w:type="spellStart"/>
      <w:r>
        <w:rPr>
          <w:rFonts w:eastAsia="Times New Roman"/>
          <w:sz w:val="24"/>
          <w:szCs w:val="24"/>
        </w:rPr>
        <w:t>г.Казани</w:t>
      </w:r>
      <w:proofErr w:type="spellEnd"/>
      <w:r>
        <w:rPr>
          <w:sz w:val="20"/>
          <w:szCs w:val="20"/>
        </w:rPr>
        <w:tab/>
      </w:r>
    </w:p>
    <w:p w:rsidR="00040DFC" w:rsidRDefault="00040DFC">
      <w:pPr>
        <w:spacing w:line="137" w:lineRule="exact"/>
        <w:rPr>
          <w:sz w:val="24"/>
          <w:szCs w:val="24"/>
        </w:rPr>
      </w:pPr>
    </w:p>
    <w:p w:rsidR="00040DFC" w:rsidRDefault="00491F5C">
      <w:pPr>
        <w:tabs>
          <w:tab w:val="left" w:pos="7160"/>
        </w:tabs>
        <w:ind w:lef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от 29.08.2023 №1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_____________А.В. </w:t>
      </w:r>
      <w:proofErr w:type="spellStart"/>
      <w:r>
        <w:rPr>
          <w:rFonts w:eastAsia="Times New Roman"/>
          <w:sz w:val="23"/>
          <w:szCs w:val="23"/>
        </w:rPr>
        <w:t>Гайнетдинов</w:t>
      </w:r>
      <w:proofErr w:type="spellEnd"/>
    </w:p>
    <w:p w:rsidR="00040DFC" w:rsidRDefault="00040DFC">
      <w:pPr>
        <w:spacing w:line="139" w:lineRule="exact"/>
        <w:rPr>
          <w:sz w:val="24"/>
          <w:szCs w:val="24"/>
        </w:rPr>
      </w:pPr>
    </w:p>
    <w:p w:rsidR="00040DFC" w:rsidRDefault="00491F5C">
      <w:pPr>
        <w:ind w:left="7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Введено в действие приказом</w:t>
      </w:r>
    </w:p>
    <w:p w:rsidR="00040DFC" w:rsidRDefault="00040DFC">
      <w:pPr>
        <w:spacing w:line="137" w:lineRule="exact"/>
        <w:rPr>
          <w:sz w:val="24"/>
          <w:szCs w:val="24"/>
        </w:rPr>
      </w:pPr>
    </w:p>
    <w:p w:rsidR="00040DFC" w:rsidRDefault="00491F5C">
      <w:pPr>
        <w:ind w:left="7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31.08.2023 № 76</w:t>
      </w: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66" w:lineRule="exact"/>
        <w:rPr>
          <w:sz w:val="24"/>
          <w:szCs w:val="24"/>
        </w:rPr>
      </w:pPr>
    </w:p>
    <w:p w:rsidR="00040DFC" w:rsidRDefault="00491F5C">
      <w:pPr>
        <w:spacing w:line="286" w:lineRule="auto"/>
        <w:ind w:left="2360" w:right="380" w:hanging="361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СИСТЕМА ОЦЕНКИ ДОСТИЖЕНИЯ ПЛАНИРУЕМЫХ РЕЗУЛЬТАТОВ ОСВОЕНИЯ ОСНОВНОЙ ОБРАЗОВАТЕЛЬНОЙ ПРОГРАММЫ</w:t>
      </w:r>
    </w:p>
    <w:p w:rsidR="00040DFC" w:rsidRDefault="00491F5C">
      <w:pPr>
        <w:spacing w:line="234" w:lineRule="auto"/>
        <w:ind w:left="3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НАЧАЛЬНОГО ОБЩЕГО ОБРАЗОВАНИЯ</w:t>
      </w:r>
    </w:p>
    <w:p w:rsidR="00040DFC" w:rsidRDefault="00040DFC">
      <w:pPr>
        <w:spacing w:line="319" w:lineRule="exact"/>
        <w:rPr>
          <w:sz w:val="24"/>
          <w:szCs w:val="24"/>
        </w:rPr>
      </w:pPr>
    </w:p>
    <w:p w:rsidR="00491F5C" w:rsidRDefault="00491F5C">
      <w:pPr>
        <w:spacing w:line="236" w:lineRule="auto"/>
        <w:ind w:left="184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Муниципального бюджетного общеобразовательного учреждения «Основная общеобразовательная школа №108»</w:t>
      </w:r>
    </w:p>
    <w:p w:rsidR="00040DFC" w:rsidRDefault="00491F5C">
      <w:pPr>
        <w:spacing w:line="236" w:lineRule="auto"/>
        <w:ind w:left="18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Советского района г. Казани</w:t>
      </w:r>
    </w:p>
    <w:p w:rsidR="00040DFC" w:rsidRDefault="00040DFC">
      <w:pPr>
        <w:sectPr w:rsidR="00040DFC">
          <w:pgSz w:w="11900" w:h="16928"/>
          <w:pgMar w:top="1136" w:right="926" w:bottom="0" w:left="400" w:header="0" w:footer="0" w:gutter="0"/>
          <w:cols w:space="720" w:equalWidth="0">
            <w:col w:w="10580"/>
          </w:cols>
        </w:sect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200" w:lineRule="exact"/>
        <w:rPr>
          <w:sz w:val="24"/>
          <w:szCs w:val="24"/>
        </w:rPr>
      </w:pPr>
    </w:p>
    <w:p w:rsidR="00040DFC" w:rsidRDefault="00040DFC">
      <w:pPr>
        <w:spacing w:line="387" w:lineRule="exact"/>
        <w:rPr>
          <w:sz w:val="24"/>
          <w:szCs w:val="24"/>
        </w:rPr>
      </w:pPr>
    </w:p>
    <w:p w:rsidR="00040DFC" w:rsidRDefault="00040DFC">
      <w:pPr>
        <w:sectPr w:rsidR="00040DFC">
          <w:type w:val="continuous"/>
          <w:pgSz w:w="11900" w:h="16928"/>
          <w:pgMar w:top="1136" w:right="926" w:bottom="0" w:left="400" w:header="0" w:footer="0" w:gutter="0"/>
          <w:cols w:space="720" w:equalWidth="0">
            <w:col w:w="10580"/>
          </w:cols>
        </w:sectPr>
      </w:pPr>
    </w:p>
    <w:p w:rsidR="00040DFC" w:rsidRDefault="00040DFC">
      <w:pPr>
        <w:spacing w:line="89" w:lineRule="exact"/>
        <w:rPr>
          <w:sz w:val="20"/>
          <w:szCs w:val="20"/>
        </w:rPr>
      </w:pPr>
      <w:bookmarkStart w:id="1" w:name="page2"/>
      <w:bookmarkEnd w:id="1"/>
    </w:p>
    <w:p w:rsidR="00040DFC" w:rsidRDefault="00491F5C">
      <w:pPr>
        <w:spacing w:line="273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оценки достижения планируемых результатов (далее — система оценки) является частью управления качеством образования в рамках внутришкольного контроля</w:t>
      </w:r>
    </w:p>
    <w:p w:rsidR="00040DFC" w:rsidRDefault="00040DFC">
      <w:pPr>
        <w:spacing w:line="26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1"/>
        </w:numPr>
        <w:tabs>
          <w:tab w:val="left" w:pos="1619"/>
        </w:tabs>
        <w:spacing w:line="272" w:lineRule="auto"/>
        <w:ind w:left="13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внутренней системы оценки качества образования, на основе системы оценки разработано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</w:p>
    <w:p w:rsidR="00040DFC" w:rsidRDefault="00040DFC">
      <w:pPr>
        <w:spacing w:line="18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71" w:lineRule="auto"/>
        <w:ind w:left="13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rFonts w:eastAsia="Times New Roman"/>
          <w:b/>
          <w:bCs/>
          <w:sz w:val="24"/>
          <w:szCs w:val="24"/>
        </w:rPr>
        <w:t>функциями</w:t>
      </w:r>
      <w:r>
        <w:rPr>
          <w:rFonts w:eastAsia="Times New Roman"/>
          <w:sz w:val="24"/>
          <w:szCs w:val="24"/>
        </w:rPr>
        <w:t xml:space="preserve"> являются:</w:t>
      </w:r>
    </w:p>
    <w:p w:rsidR="00040DFC" w:rsidRDefault="00040DFC">
      <w:pPr>
        <w:spacing w:line="35" w:lineRule="exact"/>
        <w:rPr>
          <w:rFonts w:eastAsia="Times New Roman"/>
          <w:sz w:val="24"/>
          <w:szCs w:val="24"/>
        </w:rPr>
      </w:pPr>
    </w:p>
    <w:p w:rsidR="00040DFC" w:rsidRDefault="00491F5C">
      <w:pPr>
        <w:numPr>
          <w:ilvl w:val="1"/>
          <w:numId w:val="1"/>
        </w:numPr>
        <w:tabs>
          <w:tab w:val="left" w:pos="2580"/>
        </w:tabs>
        <w:spacing w:line="261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040DFC" w:rsidRDefault="00040DFC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1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040DFC" w:rsidRDefault="00040DFC">
      <w:pPr>
        <w:spacing w:line="42" w:lineRule="exact"/>
        <w:rPr>
          <w:sz w:val="20"/>
          <w:szCs w:val="20"/>
        </w:rPr>
      </w:pPr>
    </w:p>
    <w:p w:rsidR="00040DFC" w:rsidRDefault="00491F5C">
      <w:pPr>
        <w:spacing w:line="266" w:lineRule="auto"/>
        <w:ind w:left="13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Основными </w:t>
      </w:r>
      <w:r>
        <w:rPr>
          <w:rFonts w:eastAsia="Times New Roman"/>
          <w:b/>
          <w:bCs/>
          <w:sz w:val="24"/>
          <w:szCs w:val="24"/>
        </w:rPr>
        <w:t>направлениями и целями</w:t>
      </w:r>
      <w:r>
        <w:rPr>
          <w:rFonts w:eastAsia="Times New Roman"/>
          <w:sz w:val="24"/>
          <w:szCs w:val="24"/>
        </w:rPr>
        <w:t xml:space="preserve"> оценочной деятельности в образовательной организации являются:</w:t>
      </w:r>
    </w:p>
    <w:p w:rsidR="00040DFC" w:rsidRDefault="00040DFC">
      <w:pPr>
        <w:spacing w:line="41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2"/>
        </w:numPr>
        <w:tabs>
          <w:tab w:val="left" w:pos="2580"/>
        </w:tabs>
        <w:spacing w:line="269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040DFC" w:rsidRDefault="00040DFC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2"/>
        </w:numPr>
        <w:tabs>
          <w:tab w:val="left" w:pos="2580"/>
        </w:tabs>
        <w:spacing w:line="251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040DFC" w:rsidRDefault="00040DFC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2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040DFC" w:rsidRDefault="00040DFC">
      <w:pPr>
        <w:spacing w:line="45" w:lineRule="exact"/>
        <w:rPr>
          <w:sz w:val="20"/>
          <w:szCs w:val="20"/>
        </w:rPr>
      </w:pPr>
    </w:p>
    <w:p w:rsidR="00040DFC" w:rsidRDefault="00491F5C">
      <w:pPr>
        <w:spacing w:line="270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объектом системы оценки, ее содержательной и критериальной базой выступают требования ФГОС НОО, которые конкретизированы в планируемых результатах освоения обучающимися ООП НОО.</w:t>
      </w:r>
    </w:p>
    <w:p w:rsidR="00040DFC" w:rsidRDefault="00040DFC">
      <w:pPr>
        <w:spacing w:line="7" w:lineRule="exact"/>
        <w:rPr>
          <w:sz w:val="20"/>
          <w:szCs w:val="20"/>
        </w:rPr>
      </w:pPr>
    </w:p>
    <w:p w:rsidR="00040DFC" w:rsidRDefault="00491F5C">
      <w:pPr>
        <w:ind w:lef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оценки включает процедуры внутренней и внешней оценки.</w:t>
      </w:r>
    </w:p>
    <w:p w:rsidR="00040DFC" w:rsidRDefault="00040DFC">
      <w:pPr>
        <w:spacing w:line="41" w:lineRule="exact"/>
        <w:rPr>
          <w:sz w:val="20"/>
          <w:szCs w:val="20"/>
        </w:rPr>
      </w:pPr>
    </w:p>
    <w:p w:rsidR="00040DFC" w:rsidRDefault="00491F5C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Внутренняя оценка</w:t>
      </w:r>
      <w:r>
        <w:rPr>
          <w:rFonts w:eastAsia="Times New Roman"/>
          <w:sz w:val="24"/>
          <w:szCs w:val="24"/>
        </w:rPr>
        <w:t xml:space="preserve"> включает:</w:t>
      </w:r>
    </w:p>
    <w:p w:rsidR="00040DFC" w:rsidRDefault="00491F5C">
      <w:pPr>
        <w:numPr>
          <w:ilvl w:val="0"/>
          <w:numId w:val="3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стартовую диагностику (стартовые (диагностические) работы);</w:t>
      </w:r>
    </w:p>
    <w:p w:rsidR="00040DFC" w:rsidRDefault="00491F5C">
      <w:pPr>
        <w:numPr>
          <w:ilvl w:val="0"/>
          <w:numId w:val="3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текущую и тематическую оценку;</w:t>
      </w:r>
    </w:p>
    <w:p w:rsidR="00040DFC" w:rsidRDefault="00491F5C">
      <w:pPr>
        <w:numPr>
          <w:ilvl w:val="0"/>
          <w:numId w:val="3"/>
        </w:numPr>
        <w:tabs>
          <w:tab w:val="left" w:pos="2580"/>
        </w:tabs>
        <w:spacing w:line="23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промежуточную аттестацию;</w:t>
      </w:r>
    </w:p>
    <w:p w:rsidR="00040DFC" w:rsidRDefault="00491F5C">
      <w:pPr>
        <w:numPr>
          <w:ilvl w:val="0"/>
          <w:numId w:val="3"/>
        </w:numPr>
        <w:tabs>
          <w:tab w:val="left" w:pos="2580"/>
        </w:tabs>
        <w:spacing w:line="23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психолого-педагогическое наблюдение;</w:t>
      </w:r>
    </w:p>
    <w:p w:rsidR="00040DFC" w:rsidRDefault="00491F5C">
      <w:pPr>
        <w:numPr>
          <w:ilvl w:val="0"/>
          <w:numId w:val="3"/>
        </w:numPr>
        <w:tabs>
          <w:tab w:val="left" w:pos="2580"/>
        </w:tabs>
        <w:spacing w:line="23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внутренний   мониторинг   образовательных   достижений   обучающихся</w:t>
      </w:r>
    </w:p>
    <w:p w:rsidR="00040DFC" w:rsidRDefault="00491F5C">
      <w:pPr>
        <w:ind w:left="2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(комплексные (диагностические работы).</w:t>
      </w:r>
    </w:p>
    <w:p w:rsidR="00040DFC" w:rsidRDefault="00491F5C">
      <w:pPr>
        <w:spacing w:line="237" w:lineRule="auto"/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Внешняя оценка</w:t>
      </w:r>
      <w:r>
        <w:rPr>
          <w:rFonts w:eastAsia="Times New Roman"/>
          <w:sz w:val="24"/>
          <w:szCs w:val="24"/>
        </w:rPr>
        <w:t xml:space="preserve"> включает:</w:t>
      </w:r>
    </w:p>
    <w:p w:rsidR="00040DFC" w:rsidRDefault="00040DFC">
      <w:pPr>
        <w:spacing w:line="33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4"/>
        </w:numPr>
        <w:tabs>
          <w:tab w:val="left" w:pos="2580"/>
        </w:tabs>
        <w:spacing w:line="227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независимую оценку качества образования (в том числе всероссийские проверочные работы);</w:t>
      </w:r>
    </w:p>
    <w:p w:rsidR="00040DFC" w:rsidRDefault="00040DFC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4"/>
        </w:numPr>
        <w:tabs>
          <w:tab w:val="left" w:pos="2580"/>
        </w:tabs>
        <w:spacing w:line="226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мониторинговые исследования муниципального, регионального и федерального уровней;</w:t>
      </w:r>
    </w:p>
    <w:p w:rsidR="00040DFC" w:rsidRDefault="00040DF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4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итоговую аттестацию.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040DFC">
      <w:pPr>
        <w:sectPr w:rsidR="00040DFC"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294" w:lineRule="exact"/>
        <w:rPr>
          <w:sz w:val="20"/>
          <w:szCs w:val="20"/>
        </w:rPr>
      </w:pPr>
    </w:p>
    <w:p w:rsidR="00040DFC" w:rsidRDefault="00040DFC">
      <w:pPr>
        <w:sectPr w:rsidR="00040DFC">
          <w:type w:val="continuous"/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106" w:lineRule="exact"/>
        <w:rPr>
          <w:sz w:val="20"/>
          <w:szCs w:val="20"/>
        </w:rPr>
      </w:pPr>
      <w:bookmarkStart w:id="2" w:name="page3"/>
      <w:bookmarkEnd w:id="2"/>
    </w:p>
    <w:p w:rsidR="00040DFC" w:rsidRDefault="00491F5C">
      <w:pPr>
        <w:numPr>
          <w:ilvl w:val="0"/>
          <w:numId w:val="5"/>
        </w:numPr>
        <w:tabs>
          <w:tab w:val="left" w:pos="2205"/>
        </w:tabs>
        <w:spacing w:line="270" w:lineRule="auto"/>
        <w:ind w:left="130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соответствии с ФГОС НОО система оценки образовательной организации реализует системно-деятельностный, уровневый и комплексный </w:t>
      </w:r>
      <w:r>
        <w:rPr>
          <w:rFonts w:eastAsia="Times New Roman"/>
          <w:b/>
          <w:bCs/>
          <w:sz w:val="24"/>
          <w:szCs w:val="24"/>
        </w:rPr>
        <w:t>подходы</w:t>
      </w:r>
      <w:r>
        <w:rPr>
          <w:rFonts w:eastAsia="Times New Roman"/>
          <w:sz w:val="24"/>
          <w:szCs w:val="24"/>
        </w:rPr>
        <w:t xml:space="preserve"> к оценке образовательных достижений.</w:t>
      </w:r>
    </w:p>
    <w:p w:rsidR="00040DFC" w:rsidRDefault="00040DFC">
      <w:pPr>
        <w:spacing w:line="19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66" w:lineRule="auto"/>
        <w:ind w:left="13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Системно-деятельностный подход</w:t>
      </w:r>
      <w:r>
        <w:rPr>
          <w:rFonts w:eastAsia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</w:t>
      </w:r>
      <w:r>
        <w:rPr>
          <w:rFonts w:eastAsia="Times New Roman"/>
          <w:i/>
          <w:iCs/>
          <w:sz w:val="24"/>
          <w:szCs w:val="24"/>
        </w:rPr>
        <w:t>решению учебно-</w:t>
      </w:r>
    </w:p>
    <w:p w:rsidR="00040DFC" w:rsidRDefault="00040DFC">
      <w:pPr>
        <w:spacing w:line="24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72" w:lineRule="auto"/>
        <w:ind w:left="1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познавательных и учебно-практических задач</w:t>
      </w:r>
      <w:r>
        <w:rPr>
          <w:rFonts w:eastAsia="Times New Roman"/>
          <w:sz w:val="24"/>
          <w:szCs w:val="24"/>
        </w:rPr>
        <w:t xml:space="preserve">, а также в </w:t>
      </w:r>
      <w:r>
        <w:rPr>
          <w:rFonts w:eastAsia="Times New Roman"/>
          <w:i/>
          <w:iCs/>
          <w:sz w:val="24"/>
          <w:szCs w:val="24"/>
        </w:rPr>
        <w:t>оценке уровня функциональной грамотности</w:t>
      </w:r>
      <w:r>
        <w:rPr>
          <w:rFonts w:eastAsia="Times New Roman"/>
          <w:sz w:val="24"/>
          <w:szCs w:val="24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040DFC" w:rsidRDefault="00040DFC">
      <w:pPr>
        <w:spacing w:line="18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72" w:lineRule="auto"/>
        <w:ind w:left="13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Уровневый подход</w:t>
      </w:r>
      <w:r>
        <w:rPr>
          <w:rFonts w:eastAsia="Times New Roman"/>
          <w:sz w:val="24"/>
          <w:szCs w:val="24"/>
        </w:rPr>
        <w:t xml:space="preserve">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040DFC" w:rsidRDefault="00040DFC">
      <w:pPr>
        <w:spacing w:line="19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73" w:lineRule="auto"/>
        <w:ind w:left="13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040DFC" w:rsidRDefault="00040DFC">
      <w:pPr>
        <w:spacing w:line="7" w:lineRule="exact"/>
        <w:rPr>
          <w:rFonts w:eastAsia="Times New Roman"/>
          <w:sz w:val="24"/>
          <w:szCs w:val="24"/>
        </w:rPr>
      </w:pPr>
    </w:p>
    <w:p w:rsidR="00040DFC" w:rsidRDefault="00491F5C">
      <w:pPr>
        <w:ind w:left="18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Комплексный подход</w:t>
      </w:r>
      <w:r>
        <w:rPr>
          <w:rFonts w:eastAsia="Times New Roman"/>
          <w:sz w:val="24"/>
          <w:szCs w:val="24"/>
        </w:rPr>
        <w:t xml:space="preserve"> к оценке образовательных достижений реализуется через:</w:t>
      </w:r>
    </w:p>
    <w:p w:rsidR="00040DFC" w:rsidRDefault="00040DFC">
      <w:pPr>
        <w:spacing w:line="41" w:lineRule="exact"/>
        <w:rPr>
          <w:rFonts w:eastAsia="Times New Roman"/>
          <w:sz w:val="24"/>
          <w:szCs w:val="24"/>
        </w:rPr>
      </w:pPr>
    </w:p>
    <w:p w:rsidR="00040DFC" w:rsidRDefault="00491F5C">
      <w:pPr>
        <w:numPr>
          <w:ilvl w:val="1"/>
          <w:numId w:val="5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оценку предметных и метапредметных результатов</w:t>
      </w:r>
      <w:r>
        <w:rPr>
          <w:rFonts w:eastAsia="Times New Roman"/>
          <w:sz w:val="24"/>
          <w:szCs w:val="24"/>
        </w:rPr>
        <w:t>;</w:t>
      </w:r>
    </w:p>
    <w:p w:rsidR="00040DFC" w:rsidRDefault="00040DFC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5"/>
        </w:numPr>
        <w:tabs>
          <w:tab w:val="left" w:pos="2580"/>
        </w:tabs>
        <w:spacing w:line="262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</w:t>
      </w:r>
      <w:r>
        <w:rPr>
          <w:rFonts w:eastAsia="Times New Roman"/>
          <w:i/>
          <w:iCs/>
          <w:sz w:val="24"/>
          <w:szCs w:val="24"/>
        </w:rPr>
        <w:t>комплекса оценочных процедур</w:t>
      </w:r>
      <w:r>
        <w:rPr>
          <w:rFonts w:eastAsia="Times New Roman"/>
          <w:sz w:val="24"/>
          <w:szCs w:val="24"/>
        </w:rPr>
        <w:t xml:space="preserve"> как основы для оценки динамики индивидуальных образовательных достижений обучающихся и для итоговой оценки;</w:t>
      </w:r>
    </w:p>
    <w:p w:rsidR="00040DFC" w:rsidRDefault="00040DFC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5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использование  контекстной  информации</w:t>
      </w:r>
      <w:r>
        <w:rPr>
          <w:rFonts w:eastAsia="Times New Roman"/>
          <w:sz w:val="24"/>
          <w:szCs w:val="24"/>
        </w:rPr>
        <w:t xml:space="preserve">  (об  особенностях  обучающихся,</w:t>
      </w:r>
    </w:p>
    <w:p w:rsidR="00040DFC" w:rsidRDefault="00040DFC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spacing w:line="264" w:lineRule="auto"/>
        <w:ind w:left="25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условиях и процессе обучения и другое) для интерпретации полученных результатов в целях управления качеством образования;</w:t>
      </w:r>
    </w:p>
    <w:p w:rsidR="00040DFC" w:rsidRDefault="00040DFC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5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</w:t>
      </w:r>
      <w:r>
        <w:rPr>
          <w:rFonts w:eastAsia="Times New Roman"/>
          <w:i/>
          <w:iCs/>
          <w:sz w:val="24"/>
          <w:szCs w:val="24"/>
        </w:rPr>
        <w:t>разнообразных методов и форм оценки</w:t>
      </w:r>
      <w:r>
        <w:rPr>
          <w:rFonts w:eastAsia="Times New Roman"/>
          <w:sz w:val="24"/>
          <w:szCs w:val="24"/>
        </w:rPr>
        <w:t>, взаимно дополняющих друг друга, в том числе оценок творческих работ, наблюдения;</w:t>
      </w:r>
    </w:p>
    <w:p w:rsidR="00040DFC" w:rsidRDefault="00040DFC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5"/>
        </w:numPr>
        <w:tabs>
          <w:tab w:val="left" w:pos="2580"/>
        </w:tabs>
        <w:spacing w:line="251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форм работы, обеспечивающих возможность включения обучающихся в </w:t>
      </w:r>
      <w:r>
        <w:rPr>
          <w:rFonts w:eastAsia="Times New Roman"/>
          <w:i/>
          <w:iCs/>
          <w:sz w:val="24"/>
          <w:szCs w:val="24"/>
        </w:rPr>
        <w:t>самостоятельную оценочную деятельность</w:t>
      </w:r>
      <w:r>
        <w:rPr>
          <w:rFonts w:eastAsia="Times New Roman"/>
          <w:sz w:val="24"/>
          <w:szCs w:val="24"/>
        </w:rPr>
        <w:t xml:space="preserve"> (самоанализ,</w:t>
      </w:r>
    </w:p>
    <w:p w:rsidR="00040DFC" w:rsidRDefault="00040DFC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ind w:left="25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самооценка, взаимооценка);</w:t>
      </w:r>
    </w:p>
    <w:p w:rsidR="00040DFC" w:rsidRDefault="00040DFC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5"/>
        </w:numPr>
        <w:tabs>
          <w:tab w:val="left" w:pos="2580"/>
        </w:tabs>
        <w:spacing w:line="251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мониторинга </w:t>
      </w:r>
      <w:r>
        <w:rPr>
          <w:rFonts w:eastAsia="Times New Roman"/>
          <w:i/>
          <w:iCs/>
          <w:sz w:val="24"/>
          <w:szCs w:val="24"/>
        </w:rPr>
        <w:t>динамических показателей</w:t>
      </w:r>
      <w:r>
        <w:rPr>
          <w:rFonts w:eastAsia="Times New Roman"/>
          <w:sz w:val="24"/>
          <w:szCs w:val="24"/>
        </w:rPr>
        <w:t xml:space="preserve"> освоения умений и знаний, в том числе формируемых с использованием информационно-</w:t>
      </w:r>
    </w:p>
    <w:p w:rsidR="00040DFC" w:rsidRDefault="00040DFC">
      <w:pPr>
        <w:spacing w:line="28" w:lineRule="exact"/>
        <w:rPr>
          <w:sz w:val="20"/>
          <w:szCs w:val="20"/>
        </w:rPr>
      </w:pPr>
    </w:p>
    <w:p w:rsidR="00040DFC" w:rsidRDefault="00491F5C">
      <w:pPr>
        <w:ind w:left="2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коммуникационных (цифровых) технологий.</w:t>
      </w:r>
    </w:p>
    <w:p w:rsidR="00040DFC" w:rsidRDefault="00040DFC">
      <w:pPr>
        <w:spacing w:line="53" w:lineRule="exact"/>
        <w:rPr>
          <w:sz w:val="20"/>
          <w:szCs w:val="20"/>
        </w:rPr>
      </w:pPr>
    </w:p>
    <w:p w:rsidR="00040DFC" w:rsidRDefault="00491F5C">
      <w:pPr>
        <w:spacing w:line="273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Критериальное оценивание</w:t>
      </w:r>
      <w:r>
        <w:rPr>
          <w:rFonts w:eastAsia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</w:t>
      </w:r>
    </w:p>
    <w:p w:rsidR="00040DFC" w:rsidRDefault="00040DFC">
      <w:pPr>
        <w:spacing w:line="329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Стартовая диагностика в 1 классах (стартовые (диагностические) работы)</w:t>
      </w:r>
    </w:p>
    <w:p w:rsidR="00040DFC" w:rsidRDefault="00040DFC">
      <w:pPr>
        <w:spacing w:line="48" w:lineRule="exact"/>
        <w:rPr>
          <w:sz w:val="20"/>
          <w:szCs w:val="20"/>
        </w:rPr>
      </w:pPr>
    </w:p>
    <w:p w:rsidR="00040DFC" w:rsidRDefault="00491F5C">
      <w:pPr>
        <w:spacing w:line="270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75" w:lineRule="exact"/>
        <w:rPr>
          <w:sz w:val="20"/>
          <w:szCs w:val="20"/>
        </w:rPr>
      </w:pPr>
    </w:p>
    <w:p w:rsidR="00040DFC" w:rsidRDefault="00040DFC">
      <w:pPr>
        <w:sectPr w:rsidR="00040DFC">
          <w:pgSz w:w="11900" w:h="16928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89" w:lineRule="exact"/>
        <w:rPr>
          <w:sz w:val="20"/>
          <w:szCs w:val="20"/>
        </w:rPr>
      </w:pPr>
      <w:bookmarkStart w:id="3" w:name="page4"/>
      <w:bookmarkEnd w:id="3"/>
    </w:p>
    <w:p w:rsidR="00040DFC" w:rsidRDefault="00491F5C">
      <w:pPr>
        <w:spacing w:line="266" w:lineRule="auto"/>
        <w:ind w:left="1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:rsidR="00040DFC" w:rsidRDefault="00040DFC">
      <w:pPr>
        <w:spacing w:line="25" w:lineRule="exact"/>
        <w:rPr>
          <w:sz w:val="20"/>
          <w:szCs w:val="20"/>
        </w:rPr>
      </w:pPr>
    </w:p>
    <w:p w:rsidR="00040DFC" w:rsidRDefault="00491F5C">
      <w:pPr>
        <w:spacing w:line="27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Проводится администрацией, результаты стартовой педагогической диагностики в 1 классах являются основой для принятия управленческих решений.</w:t>
      </w:r>
    </w:p>
    <w:p w:rsidR="00040DFC" w:rsidRDefault="00040DFC">
      <w:pPr>
        <w:spacing w:line="23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5400" w:right="200" w:hanging="333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Стартовая диагностика (стартовы</w:t>
      </w:r>
      <w:r w:rsidR="009C2605">
        <w:rPr>
          <w:rFonts w:eastAsia="Times New Roman"/>
          <w:b/>
          <w:bCs/>
          <w:sz w:val="24"/>
          <w:szCs w:val="24"/>
        </w:rPr>
        <w:t xml:space="preserve">е (диагностические) работы </w:t>
      </w:r>
      <w:r>
        <w:rPr>
          <w:rFonts w:eastAsia="Times New Roman"/>
          <w:b/>
          <w:bCs/>
          <w:sz w:val="24"/>
          <w:szCs w:val="24"/>
        </w:rPr>
        <w:t>по отдельным предметам</w:t>
      </w:r>
    </w:p>
    <w:p w:rsidR="00040DFC" w:rsidRDefault="00040DFC">
      <w:pPr>
        <w:spacing w:line="22" w:lineRule="exact"/>
        <w:rPr>
          <w:sz w:val="20"/>
          <w:szCs w:val="20"/>
        </w:rPr>
      </w:pPr>
    </w:p>
    <w:p w:rsidR="00040DFC" w:rsidRDefault="00491F5C">
      <w:pPr>
        <w:spacing w:line="272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040DFC" w:rsidRDefault="00040DFC">
      <w:pPr>
        <w:spacing w:line="19" w:lineRule="exact"/>
        <w:rPr>
          <w:sz w:val="20"/>
          <w:szCs w:val="20"/>
        </w:rPr>
      </w:pPr>
    </w:p>
    <w:p w:rsidR="00040DFC" w:rsidRDefault="00491F5C">
      <w:pPr>
        <w:spacing w:line="273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</w:t>
      </w:r>
    </w:p>
    <w:p w:rsidR="00040DFC" w:rsidRDefault="00040DFC">
      <w:pPr>
        <w:spacing w:line="12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Текущая оценка</w:t>
      </w:r>
    </w:p>
    <w:p w:rsidR="00040DFC" w:rsidRDefault="00040DFC">
      <w:pPr>
        <w:spacing w:line="48" w:lineRule="exact"/>
        <w:rPr>
          <w:sz w:val="20"/>
          <w:szCs w:val="20"/>
        </w:rPr>
      </w:pPr>
    </w:p>
    <w:p w:rsidR="00040DFC" w:rsidRDefault="00491F5C">
      <w:pPr>
        <w:spacing w:line="273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491F5C">
      <w:pPr>
        <w:spacing w:line="275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работу.</w:t>
      </w:r>
    </w:p>
    <w:p w:rsidR="00040DFC" w:rsidRDefault="00040DFC">
      <w:pPr>
        <w:spacing w:line="15" w:lineRule="exact"/>
        <w:rPr>
          <w:sz w:val="20"/>
          <w:szCs w:val="20"/>
        </w:rPr>
      </w:pPr>
    </w:p>
    <w:p w:rsidR="00040DFC" w:rsidRDefault="00491F5C">
      <w:pPr>
        <w:spacing w:line="271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040DFC" w:rsidRDefault="00040DFC">
      <w:pPr>
        <w:spacing w:line="10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Тематическая оценка</w:t>
      </w:r>
    </w:p>
    <w:p w:rsidR="00040DFC" w:rsidRDefault="00040DFC">
      <w:pPr>
        <w:spacing w:line="48" w:lineRule="exact"/>
        <w:rPr>
          <w:sz w:val="20"/>
          <w:szCs w:val="20"/>
        </w:rPr>
      </w:pPr>
    </w:p>
    <w:p w:rsidR="00040DFC" w:rsidRDefault="00491F5C">
      <w:pPr>
        <w:spacing w:line="270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040DFC">
      <w:pPr>
        <w:sectPr w:rsidR="00040DFC"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282" w:lineRule="exact"/>
        <w:rPr>
          <w:sz w:val="20"/>
          <w:szCs w:val="20"/>
        </w:rPr>
      </w:pPr>
    </w:p>
    <w:p w:rsidR="00040DFC" w:rsidRDefault="00040DFC">
      <w:pPr>
        <w:sectPr w:rsidR="00040DFC">
          <w:type w:val="continuous"/>
          <w:pgSz w:w="11900" w:h="16928"/>
          <w:pgMar w:top="1137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89" w:lineRule="exact"/>
        <w:rPr>
          <w:sz w:val="20"/>
          <w:szCs w:val="20"/>
        </w:rPr>
      </w:pPr>
      <w:bookmarkStart w:id="4" w:name="page5"/>
      <w:bookmarkEnd w:id="4"/>
    </w:p>
    <w:p w:rsidR="00040DFC" w:rsidRDefault="00491F5C">
      <w:pPr>
        <w:spacing w:line="273" w:lineRule="auto"/>
        <w:ind w:left="1700" w:right="8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491F5C">
      <w:pPr>
        <w:spacing w:line="271" w:lineRule="auto"/>
        <w:ind w:left="1700" w:right="8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</w:t>
      </w:r>
    </w:p>
    <w:p w:rsidR="00040DFC" w:rsidRDefault="00040DFC">
      <w:pPr>
        <w:spacing w:line="23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6"/>
        </w:numPr>
        <w:tabs>
          <w:tab w:val="left" w:pos="2540"/>
        </w:tabs>
        <w:spacing w:line="270" w:lineRule="auto"/>
        <w:ind w:left="1700" w:right="8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</w:t>
      </w:r>
    </w:p>
    <w:p w:rsidR="00040DFC" w:rsidRDefault="00040DFC">
      <w:pPr>
        <w:spacing w:line="18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73" w:lineRule="auto"/>
        <w:ind w:left="1700" w:right="84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</w:t>
      </w:r>
      <w:r w:rsidR="00E3479E">
        <w:rPr>
          <w:rFonts w:eastAsia="Times New Roman"/>
          <w:sz w:val="24"/>
          <w:szCs w:val="24"/>
        </w:rPr>
        <w:t>.</w:t>
      </w:r>
    </w:p>
    <w:p w:rsidR="00040DFC" w:rsidRDefault="00040DFC">
      <w:pPr>
        <w:spacing w:line="19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64" w:lineRule="auto"/>
        <w:ind w:left="1700" w:right="84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тематической оценки являются основанием для коррекции учебного процесса и его индивидуализации.</w:t>
      </w:r>
    </w:p>
    <w:p w:rsidR="00040DFC" w:rsidRDefault="00040DFC">
      <w:pPr>
        <w:spacing w:line="19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Процедуры оценки предметных результатов</w:t>
      </w:r>
    </w:p>
    <w:p w:rsidR="00040DFC" w:rsidRDefault="00040DFC">
      <w:pPr>
        <w:spacing w:line="36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 предметных  результатов  –  часть  системы  внутришкольного  контроля  и</w:t>
      </w:r>
    </w:p>
    <w:p w:rsidR="00040DFC" w:rsidRDefault="00040DFC">
      <w:pPr>
        <w:spacing w:line="55" w:lineRule="exact"/>
        <w:rPr>
          <w:sz w:val="20"/>
          <w:szCs w:val="20"/>
        </w:rPr>
      </w:pPr>
    </w:p>
    <w:p w:rsidR="00040DFC" w:rsidRDefault="00491F5C">
      <w:pPr>
        <w:spacing w:line="272" w:lineRule="auto"/>
        <w:ind w:left="1700" w:right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внутренней системы оценки качества образования.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</w:t>
      </w:r>
    </w:p>
    <w:p w:rsidR="00040DFC" w:rsidRDefault="00040DFC">
      <w:pPr>
        <w:spacing w:line="23" w:lineRule="exact"/>
        <w:rPr>
          <w:sz w:val="20"/>
          <w:szCs w:val="20"/>
        </w:rPr>
      </w:pPr>
    </w:p>
    <w:p w:rsidR="00040DFC" w:rsidRDefault="00491F5C">
      <w:pPr>
        <w:spacing w:line="270" w:lineRule="auto"/>
        <w:ind w:left="1700" w:right="8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</w:t>
      </w:r>
    </w:p>
    <w:p w:rsidR="00040DFC" w:rsidRDefault="00040DFC">
      <w:pPr>
        <w:spacing w:line="19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7"/>
        </w:numPr>
        <w:tabs>
          <w:tab w:val="left" w:pos="2588"/>
        </w:tabs>
        <w:spacing w:line="271" w:lineRule="auto"/>
        <w:ind w:left="1700" w:right="8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040DFC" w:rsidRDefault="00040DFC">
      <w:pPr>
        <w:spacing w:line="5" w:lineRule="exact"/>
        <w:rPr>
          <w:rFonts w:eastAsia="Times New Roman"/>
          <w:sz w:val="24"/>
          <w:szCs w:val="24"/>
        </w:rPr>
      </w:pPr>
    </w:p>
    <w:p w:rsidR="00040DFC" w:rsidRDefault="00491F5C">
      <w:pPr>
        <w:ind w:left="2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Заполнение графика начинается с внесения процедур федерального уровня, далее</w:t>
      </w:r>
    </w:p>
    <w:p w:rsidR="00040DFC" w:rsidRDefault="00040DFC">
      <w:pPr>
        <w:spacing w:line="53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72" w:lineRule="auto"/>
        <w:ind w:left="1700" w:right="8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040DFC" w:rsidRDefault="00040DFC">
      <w:pPr>
        <w:spacing w:line="19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73" w:lineRule="auto"/>
        <w:ind w:left="1700" w:right="84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</w:t>
      </w:r>
    </w:p>
    <w:p w:rsidR="009C2605" w:rsidRDefault="009C2605">
      <w:pPr>
        <w:spacing w:line="273" w:lineRule="auto"/>
        <w:ind w:left="1700" w:right="840" w:firstLine="566"/>
        <w:jc w:val="both"/>
        <w:rPr>
          <w:rFonts w:eastAsia="Times New Roman"/>
          <w:sz w:val="24"/>
          <w:szCs w:val="24"/>
        </w:rPr>
      </w:pPr>
    </w:p>
    <w:p w:rsidR="009C2605" w:rsidRDefault="009C2605">
      <w:pPr>
        <w:spacing w:line="273" w:lineRule="auto"/>
        <w:ind w:left="1700" w:right="840" w:firstLine="566"/>
        <w:jc w:val="both"/>
        <w:rPr>
          <w:rFonts w:eastAsia="Times New Roman"/>
          <w:sz w:val="24"/>
          <w:szCs w:val="24"/>
        </w:rPr>
      </w:pPr>
    </w:p>
    <w:p w:rsidR="009C2605" w:rsidRDefault="009C2605">
      <w:pPr>
        <w:spacing w:line="273" w:lineRule="auto"/>
        <w:ind w:left="1700" w:right="840" w:firstLine="566"/>
        <w:jc w:val="both"/>
        <w:rPr>
          <w:rFonts w:eastAsia="Times New Roman"/>
          <w:sz w:val="24"/>
          <w:szCs w:val="24"/>
        </w:rPr>
      </w:pPr>
    </w:p>
    <w:p w:rsidR="009C2605" w:rsidRDefault="009C2605">
      <w:pPr>
        <w:spacing w:line="273" w:lineRule="auto"/>
        <w:ind w:left="1700" w:right="840" w:firstLine="566"/>
        <w:jc w:val="both"/>
        <w:rPr>
          <w:rFonts w:eastAsia="Times New Roman"/>
          <w:sz w:val="24"/>
          <w:szCs w:val="24"/>
        </w:rPr>
      </w:pPr>
    </w:p>
    <w:p w:rsidR="009C2605" w:rsidRDefault="009C2605">
      <w:pPr>
        <w:spacing w:line="273" w:lineRule="auto"/>
        <w:ind w:left="1700" w:right="840" w:firstLine="566"/>
        <w:jc w:val="both"/>
        <w:rPr>
          <w:rFonts w:eastAsia="Times New Roman"/>
          <w:sz w:val="24"/>
          <w:szCs w:val="24"/>
        </w:rPr>
      </w:pPr>
    </w:p>
    <w:p w:rsidR="009C2605" w:rsidRDefault="009C2605">
      <w:pPr>
        <w:spacing w:line="273" w:lineRule="auto"/>
        <w:ind w:left="1700" w:right="840" w:firstLine="566"/>
        <w:jc w:val="both"/>
        <w:rPr>
          <w:rFonts w:eastAsia="Times New Roman"/>
          <w:sz w:val="24"/>
          <w:szCs w:val="24"/>
        </w:rPr>
      </w:pPr>
    </w:p>
    <w:p w:rsidR="009C2605" w:rsidRDefault="009C2605" w:rsidP="009C2605">
      <w:pPr>
        <w:spacing w:line="5" w:lineRule="exact"/>
        <w:rPr>
          <w:sz w:val="20"/>
          <w:szCs w:val="20"/>
        </w:rPr>
      </w:pPr>
    </w:p>
    <w:p w:rsidR="009C2605" w:rsidRDefault="009C2605" w:rsidP="009C2605">
      <w:pPr>
        <w:ind w:left="3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Примерный перечень оценочных процедур</w:t>
      </w:r>
    </w:p>
    <w:p w:rsidR="009C2605" w:rsidRDefault="009C2605" w:rsidP="009C2605">
      <w:pPr>
        <w:spacing w:line="41" w:lineRule="exact"/>
        <w:rPr>
          <w:sz w:val="20"/>
          <w:szCs w:val="20"/>
        </w:rPr>
      </w:pPr>
    </w:p>
    <w:p w:rsidR="009C2605" w:rsidRDefault="009C2605" w:rsidP="009C2605">
      <w:pPr>
        <w:ind w:left="15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 основе данного перечня ежегодно осуществляется актуализация.</w:t>
      </w:r>
    </w:p>
    <w:p w:rsidR="009C2605" w:rsidRDefault="009C2605" w:rsidP="009C2605">
      <w:pPr>
        <w:ind w:left="1540"/>
        <w:rPr>
          <w:rFonts w:eastAsia="Times New Roman"/>
          <w:i/>
          <w:iCs/>
          <w:sz w:val="24"/>
          <w:szCs w:val="24"/>
        </w:rPr>
      </w:pPr>
    </w:p>
    <w:tbl>
      <w:tblPr>
        <w:tblStyle w:val="a3"/>
        <w:tblW w:w="9370" w:type="dxa"/>
        <w:jc w:val="center"/>
        <w:tblLook w:val="04A0" w:firstRow="1" w:lastRow="0" w:firstColumn="1" w:lastColumn="0" w:noHBand="0" w:noVBand="1"/>
      </w:tblPr>
      <w:tblGrid>
        <w:gridCol w:w="1689"/>
        <w:gridCol w:w="1349"/>
        <w:gridCol w:w="1013"/>
        <w:gridCol w:w="1608"/>
        <w:gridCol w:w="1237"/>
        <w:gridCol w:w="1237"/>
        <w:gridCol w:w="1237"/>
      </w:tblGrid>
      <w:tr w:rsidR="009C2605" w:rsidTr="009C2605">
        <w:trPr>
          <w:jc w:val="center"/>
        </w:trPr>
        <w:tc>
          <w:tcPr>
            <w:tcW w:w="1689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34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Ответстве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нный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за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проведени</w:t>
            </w:r>
            <w:proofErr w:type="spellEnd"/>
          </w:p>
          <w:p w:rsidR="009C2605" w:rsidRDefault="009C2605" w:rsidP="00F467E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3"/>
                <w:sz w:val="24"/>
                <w:szCs w:val="24"/>
              </w:rPr>
              <w:t>е</w:t>
            </w:r>
          </w:p>
        </w:tc>
        <w:tc>
          <w:tcPr>
            <w:tcW w:w="10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Включ</w:t>
            </w:r>
            <w:proofErr w:type="spellEnd"/>
          </w:p>
          <w:p w:rsidR="009C2605" w:rsidRDefault="009C2605" w:rsidP="00F467E5">
            <w:pPr>
              <w:spacing w:line="25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ение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едины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й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график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оценоч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ных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процед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08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 класс</w:t>
            </w:r>
          </w:p>
        </w:tc>
        <w:tc>
          <w:tcPr>
            <w:tcW w:w="1237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 класс</w:t>
            </w:r>
          </w:p>
        </w:tc>
        <w:tc>
          <w:tcPr>
            <w:tcW w:w="1237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1237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 класс</w:t>
            </w:r>
          </w:p>
        </w:tc>
      </w:tr>
      <w:tr w:rsidR="009C2605" w:rsidTr="009C2605">
        <w:trPr>
          <w:jc w:val="center"/>
        </w:trPr>
        <w:tc>
          <w:tcPr>
            <w:tcW w:w="1689" w:type="dxa"/>
          </w:tcPr>
          <w:p w:rsidR="009C2605" w:rsidRDefault="009C2605" w:rsidP="00F467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Стартовая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(комплексная работа)</w:t>
            </w:r>
          </w:p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349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  <w:tc>
          <w:tcPr>
            <w:tcW w:w="1013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08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237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237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237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</w:tr>
      <w:tr w:rsidR="009C2605" w:rsidTr="009C2605">
        <w:trPr>
          <w:jc w:val="center"/>
        </w:trPr>
        <w:tc>
          <w:tcPr>
            <w:tcW w:w="1689" w:type="dxa"/>
          </w:tcPr>
          <w:p w:rsidR="009C2605" w:rsidRDefault="009C2605" w:rsidP="009C260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Стартовая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(комплексная работа)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(входная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к.р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 по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инициативе</w:t>
            </w:r>
          </w:p>
          <w:p w:rsidR="009C2605" w:rsidRDefault="009C2605" w:rsidP="009C2605">
            <w:pPr>
              <w:spacing w:line="263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</w:t>
            </w:r>
          </w:p>
        </w:tc>
        <w:tc>
          <w:tcPr>
            <w:tcW w:w="1349" w:type="dxa"/>
          </w:tcPr>
          <w:p w:rsidR="009C2605" w:rsidRDefault="009C2605" w:rsidP="009C260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  <w:tc>
          <w:tcPr>
            <w:tcW w:w="1013" w:type="dxa"/>
          </w:tcPr>
          <w:p w:rsidR="009C2605" w:rsidRDefault="009C2605" w:rsidP="009C260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608" w:type="dxa"/>
          </w:tcPr>
          <w:p w:rsidR="009C2605" w:rsidRDefault="009C2605" w:rsidP="009C2605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237" w:type="dxa"/>
          </w:tcPr>
          <w:p w:rsidR="009C2605" w:rsidRDefault="009C2605" w:rsidP="009C260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237" w:type="dxa"/>
          </w:tcPr>
          <w:p w:rsidR="009C2605" w:rsidRDefault="009C2605" w:rsidP="009C260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237" w:type="dxa"/>
          </w:tcPr>
          <w:p w:rsidR="009C2605" w:rsidRDefault="009C2605" w:rsidP="009C260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</w:tr>
      <w:tr w:rsidR="009C2605" w:rsidTr="009C2605">
        <w:trPr>
          <w:jc w:val="center"/>
        </w:trPr>
        <w:tc>
          <w:tcPr>
            <w:tcW w:w="1689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349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  <w:tc>
          <w:tcPr>
            <w:tcW w:w="1013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237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237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Ежеднев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по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</w:t>
            </w:r>
            <w:proofErr w:type="spellEnd"/>
          </w:p>
        </w:tc>
      </w:tr>
      <w:tr w:rsidR="009C2605" w:rsidTr="009C2605">
        <w:trPr>
          <w:jc w:val="center"/>
        </w:trPr>
        <w:tc>
          <w:tcPr>
            <w:tcW w:w="1689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spacing w:line="25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349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  <w:tc>
          <w:tcPr>
            <w:tcW w:w="1013" w:type="dxa"/>
          </w:tcPr>
          <w:p w:rsidR="009C2605" w:rsidRDefault="009C2605" w:rsidP="00F467E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соответс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твии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КТП и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РП</w:t>
            </w:r>
          </w:p>
        </w:tc>
        <w:tc>
          <w:tcPr>
            <w:tcW w:w="1237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соответс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твии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КТП и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РП</w:t>
            </w:r>
          </w:p>
        </w:tc>
        <w:tc>
          <w:tcPr>
            <w:tcW w:w="1237" w:type="dxa"/>
            <w:tcBorders>
              <w:right w:val="single" w:sz="8" w:space="0" w:color="auto"/>
            </w:tcBorders>
            <w:vAlign w:val="bottom"/>
          </w:tcPr>
          <w:p w:rsidR="009C2605" w:rsidRDefault="009C2605" w:rsidP="00F467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соответс</w:t>
            </w:r>
            <w:proofErr w:type="spellEnd"/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твии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КТП и</w:t>
            </w:r>
          </w:p>
          <w:p w:rsidR="009C2605" w:rsidRDefault="009C2605" w:rsidP="00F467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РП</w:t>
            </w:r>
          </w:p>
        </w:tc>
      </w:tr>
      <w:tr w:rsidR="009C2605" w:rsidTr="009C2605">
        <w:trPr>
          <w:jc w:val="center"/>
        </w:trPr>
        <w:tc>
          <w:tcPr>
            <w:tcW w:w="16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2605" w:rsidRDefault="009C2605" w:rsidP="009C260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ВШК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предметных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результатов.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Администра</w:t>
            </w:r>
            <w:proofErr w:type="spellEnd"/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тивная</w:t>
            </w:r>
            <w:proofErr w:type="spellEnd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к.р</w:t>
            </w:r>
            <w:proofErr w:type="spellEnd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:rsidR="009C2605" w:rsidRDefault="009C2605" w:rsidP="009C260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Адм.</w:t>
            </w:r>
          </w:p>
        </w:tc>
        <w:tc>
          <w:tcPr>
            <w:tcW w:w="1013" w:type="dxa"/>
          </w:tcPr>
          <w:p w:rsidR="009C2605" w:rsidRDefault="009C2605" w:rsidP="009C2605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608" w:type="dxa"/>
            <w:tcBorders>
              <w:right w:val="single" w:sz="8" w:space="0" w:color="auto"/>
            </w:tcBorders>
            <w:vAlign w:val="bottom"/>
          </w:tcPr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Декабрь, апрель, предмет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ы и время по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решени</w:t>
            </w:r>
            <w:proofErr w:type="spellEnd"/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</w:t>
            </w:r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педсове</w:t>
            </w:r>
            <w:proofErr w:type="spellEnd"/>
          </w:p>
          <w:p w:rsidR="009C2605" w:rsidRDefault="009C2605" w:rsidP="009C26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 (комплексная работа)</w:t>
            </w:r>
          </w:p>
        </w:tc>
        <w:tc>
          <w:tcPr>
            <w:tcW w:w="1237" w:type="dxa"/>
            <w:tcBorders>
              <w:right w:val="single" w:sz="8" w:space="0" w:color="auto"/>
            </w:tcBorders>
          </w:tcPr>
          <w:p w:rsidR="009C2605" w:rsidRPr="00D63AFD" w:rsidRDefault="009C2605" w:rsidP="009C2605">
            <w:pPr>
              <w:jc w:val="center"/>
              <w:rPr>
                <w:sz w:val="20"/>
                <w:szCs w:val="20"/>
              </w:rPr>
            </w:pPr>
            <w:r w:rsidRPr="00D63AFD">
              <w:rPr>
                <w:rFonts w:eastAsia="Times New Roman"/>
                <w:w w:val="99"/>
                <w:sz w:val="24"/>
                <w:szCs w:val="24"/>
              </w:rPr>
              <w:t>Декабрь, март, апрель, предмет</w:t>
            </w:r>
            <w:r>
              <w:rPr>
                <w:rFonts w:eastAsia="Times New Roman"/>
                <w:w w:val="99"/>
                <w:sz w:val="24"/>
                <w:szCs w:val="24"/>
              </w:rPr>
              <w:t>ы по решению педсовета</w:t>
            </w:r>
          </w:p>
        </w:tc>
        <w:tc>
          <w:tcPr>
            <w:tcW w:w="1237" w:type="dxa"/>
            <w:tcBorders>
              <w:right w:val="single" w:sz="8" w:space="0" w:color="auto"/>
            </w:tcBorders>
          </w:tcPr>
          <w:p w:rsidR="009C2605" w:rsidRDefault="009C2605" w:rsidP="009C2605">
            <w:r w:rsidRPr="007778A8">
              <w:rPr>
                <w:rFonts w:eastAsia="Times New Roman"/>
                <w:w w:val="99"/>
                <w:sz w:val="24"/>
                <w:szCs w:val="24"/>
              </w:rPr>
              <w:t>Декабрь, март, апрель, предметы по решению педсовета</w:t>
            </w:r>
          </w:p>
        </w:tc>
        <w:tc>
          <w:tcPr>
            <w:tcW w:w="1237" w:type="dxa"/>
            <w:tcBorders>
              <w:right w:val="single" w:sz="8" w:space="0" w:color="auto"/>
            </w:tcBorders>
          </w:tcPr>
          <w:p w:rsidR="009C2605" w:rsidRDefault="009C2605" w:rsidP="009C2605">
            <w:r w:rsidRPr="007778A8">
              <w:rPr>
                <w:rFonts w:eastAsia="Times New Roman"/>
                <w:w w:val="99"/>
                <w:sz w:val="24"/>
                <w:szCs w:val="24"/>
              </w:rPr>
              <w:t>Декабрь, март, апрель, предметы по решению педсовета</w:t>
            </w:r>
          </w:p>
        </w:tc>
      </w:tr>
    </w:tbl>
    <w:p w:rsidR="00040DFC" w:rsidRDefault="00491F5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1D2B5CBD" wp14:editId="23918E03">
                <wp:simplePos x="0" y="0"/>
                <wp:positionH relativeFrom="column">
                  <wp:posOffset>6027420</wp:posOffset>
                </wp:positionH>
                <wp:positionV relativeFrom="paragraph">
                  <wp:posOffset>-1699260</wp:posOffset>
                </wp:positionV>
                <wp:extent cx="12065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F272A6" id="Shape 6" o:spid="_x0000_s1026" style="position:absolute;margin-left:474.6pt;margin-top:-133.8pt;width:.95pt;height:.9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4wdgAEAAAI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040DFC" w:rsidRDefault="00040DFC">
      <w:pPr>
        <w:spacing w:line="239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предметных результатов</w:t>
      </w:r>
    </w:p>
    <w:p w:rsidR="00040DFC" w:rsidRDefault="00040DFC">
      <w:pPr>
        <w:spacing w:line="7" w:lineRule="exact"/>
        <w:rPr>
          <w:sz w:val="20"/>
          <w:szCs w:val="20"/>
        </w:rPr>
      </w:pPr>
    </w:p>
    <w:p w:rsidR="00040DFC" w:rsidRDefault="00491F5C">
      <w:pPr>
        <w:spacing w:line="237" w:lineRule="auto"/>
        <w:ind w:left="130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040DFC" w:rsidRDefault="00040DFC">
      <w:pPr>
        <w:spacing w:line="14" w:lineRule="exact"/>
        <w:rPr>
          <w:sz w:val="20"/>
          <w:szCs w:val="20"/>
        </w:rPr>
      </w:pPr>
    </w:p>
    <w:p w:rsidR="00E3479E" w:rsidRDefault="00E3479E">
      <w:pPr>
        <w:spacing w:line="234" w:lineRule="auto"/>
        <w:ind w:left="1300" w:right="120" w:firstLine="566"/>
        <w:jc w:val="both"/>
        <w:rPr>
          <w:rFonts w:eastAsia="Times New Roman"/>
          <w:sz w:val="24"/>
          <w:szCs w:val="24"/>
        </w:rPr>
      </w:pPr>
    </w:p>
    <w:p w:rsidR="00040DFC" w:rsidRDefault="00491F5C">
      <w:pPr>
        <w:spacing w:line="234" w:lineRule="auto"/>
        <w:ind w:left="130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040DFC" w:rsidRDefault="00040DFC">
      <w:pPr>
        <w:spacing w:line="14" w:lineRule="exact"/>
        <w:rPr>
          <w:sz w:val="20"/>
          <w:szCs w:val="20"/>
        </w:rPr>
      </w:pPr>
    </w:p>
    <w:p w:rsidR="00040DFC" w:rsidRDefault="00491F5C">
      <w:pPr>
        <w:spacing w:line="236" w:lineRule="auto"/>
        <w:ind w:left="130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</w:t>
      </w:r>
    </w:p>
    <w:p w:rsidR="00040DFC" w:rsidRDefault="00040DFC">
      <w:pPr>
        <w:spacing w:line="14" w:lineRule="exact"/>
        <w:rPr>
          <w:sz w:val="20"/>
          <w:szCs w:val="20"/>
        </w:rPr>
      </w:pPr>
    </w:p>
    <w:p w:rsidR="00040DFC" w:rsidRDefault="00491F5C">
      <w:pPr>
        <w:spacing w:line="234" w:lineRule="auto"/>
        <w:ind w:left="130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действий, в том числе метапредметных (познавательных, регулятивных, коммуникативных) действий.</w:t>
      </w:r>
    </w:p>
    <w:p w:rsidR="00040DFC" w:rsidRDefault="00040DFC">
      <w:pPr>
        <w:spacing w:line="2" w:lineRule="exact"/>
        <w:rPr>
          <w:sz w:val="20"/>
          <w:szCs w:val="20"/>
        </w:rPr>
      </w:pPr>
    </w:p>
    <w:p w:rsidR="00040DFC" w:rsidRDefault="00040DFC">
      <w:pPr>
        <w:spacing w:line="14" w:lineRule="exact"/>
        <w:rPr>
          <w:sz w:val="20"/>
          <w:szCs w:val="20"/>
        </w:rPr>
      </w:pPr>
      <w:bookmarkStart w:id="5" w:name="page7"/>
      <w:bookmarkEnd w:id="5"/>
    </w:p>
    <w:p w:rsidR="009C2605" w:rsidRDefault="009C2605">
      <w:pPr>
        <w:spacing w:line="236" w:lineRule="auto"/>
        <w:ind w:left="1300" w:firstLine="566"/>
        <w:jc w:val="both"/>
        <w:rPr>
          <w:rFonts w:eastAsia="Times New Roman"/>
          <w:sz w:val="24"/>
          <w:szCs w:val="24"/>
        </w:rPr>
      </w:pPr>
    </w:p>
    <w:p w:rsidR="00040DFC" w:rsidRDefault="00491F5C">
      <w:pPr>
        <w:spacing w:line="236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040DFC" w:rsidRDefault="00040DFC">
      <w:pPr>
        <w:spacing w:line="14" w:lineRule="exact"/>
        <w:rPr>
          <w:sz w:val="20"/>
          <w:szCs w:val="20"/>
        </w:rPr>
      </w:pPr>
    </w:p>
    <w:p w:rsidR="00040DFC" w:rsidRDefault="00040DFC">
      <w:pPr>
        <w:spacing w:line="338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метапредметных результатов</w:t>
      </w:r>
    </w:p>
    <w:p w:rsidR="00040DFC" w:rsidRDefault="00040DFC">
      <w:pPr>
        <w:spacing w:line="48" w:lineRule="exact"/>
        <w:rPr>
          <w:sz w:val="20"/>
          <w:szCs w:val="20"/>
        </w:rPr>
      </w:pPr>
    </w:p>
    <w:p w:rsidR="00040DFC" w:rsidRDefault="00491F5C">
      <w:pPr>
        <w:spacing w:line="271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Оценка метапредметных результатов осуществляется через оценку достижения планируемых результатов освоения ООП НОО, которые отражают </w:t>
      </w:r>
      <w:r>
        <w:rPr>
          <w:rFonts w:eastAsia="Times New Roman"/>
          <w:i/>
          <w:iCs/>
          <w:sz w:val="24"/>
          <w:szCs w:val="24"/>
        </w:rPr>
        <w:t>совокупность познавательных, коммуникативных и регулятивных универсальных учебных действий.</w:t>
      </w:r>
    </w:p>
    <w:p w:rsidR="00040DFC" w:rsidRDefault="00040DFC">
      <w:pPr>
        <w:spacing w:line="18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130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040DFC" w:rsidRDefault="00040DFC">
      <w:pPr>
        <w:spacing w:line="29" w:lineRule="exact"/>
        <w:rPr>
          <w:sz w:val="20"/>
          <w:szCs w:val="20"/>
        </w:rPr>
      </w:pPr>
    </w:p>
    <w:p w:rsidR="00040DFC" w:rsidRDefault="00491F5C">
      <w:pPr>
        <w:spacing w:line="265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метапредметных результатов</w:t>
      </w:r>
      <w:r>
        <w:rPr>
          <w:rFonts w:eastAsia="Times New Roman"/>
          <w:sz w:val="24"/>
          <w:szCs w:val="24"/>
        </w:rPr>
        <w:t xml:space="preserve"> проводится с целью определения сформированности:</w:t>
      </w:r>
    </w:p>
    <w:p w:rsidR="00040DFC" w:rsidRDefault="00040DFC">
      <w:pPr>
        <w:spacing w:line="11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10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познавательных универсальных учебных действий;</w:t>
      </w:r>
    </w:p>
    <w:p w:rsidR="00040DFC" w:rsidRDefault="00040DFC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0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коммуникативных универсальных учебных действий;</w:t>
      </w:r>
    </w:p>
    <w:p w:rsidR="00040DFC" w:rsidRDefault="00040DFC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0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регулятивных универсальных учебных действий.</w:t>
      </w:r>
    </w:p>
    <w:p w:rsidR="00040DFC" w:rsidRDefault="00040DFC">
      <w:pPr>
        <w:spacing w:line="53" w:lineRule="exact"/>
        <w:rPr>
          <w:sz w:val="20"/>
          <w:szCs w:val="20"/>
        </w:rPr>
      </w:pPr>
    </w:p>
    <w:p w:rsidR="00040DFC" w:rsidRDefault="00491F5C">
      <w:pPr>
        <w:spacing w:line="271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Овладение </w:t>
      </w:r>
      <w:r>
        <w:rPr>
          <w:rFonts w:eastAsia="Times New Roman"/>
          <w:i/>
          <w:iCs/>
          <w:sz w:val="24"/>
          <w:szCs w:val="24"/>
          <w:u w:val="single"/>
        </w:rPr>
        <w:t>познавательными универсальными учебными действиями</w:t>
      </w:r>
      <w:r>
        <w:rPr>
          <w:rFonts w:eastAsia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040DFC" w:rsidRDefault="00040DFC">
      <w:pPr>
        <w:spacing w:line="18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Овладение </w:t>
      </w:r>
      <w:r>
        <w:rPr>
          <w:rFonts w:eastAsia="Times New Roman"/>
          <w:i/>
          <w:iCs/>
          <w:sz w:val="24"/>
          <w:szCs w:val="24"/>
        </w:rPr>
        <w:t>базовыми логическими действиями</w:t>
      </w:r>
      <w:r>
        <w:rPr>
          <w:rFonts w:eastAsia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040DFC" w:rsidRDefault="00040DFC">
      <w:pPr>
        <w:spacing w:line="46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11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040DFC" w:rsidRDefault="00040DF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1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объединять части объекта (объекты) по определенному признаку;</w:t>
      </w:r>
    </w:p>
    <w:p w:rsidR="00040DFC" w:rsidRDefault="00040DFC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1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040DFC" w:rsidRDefault="00040DFC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1"/>
        </w:numPr>
        <w:tabs>
          <w:tab w:val="left" w:pos="2580"/>
        </w:tabs>
        <w:spacing w:line="262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040DFC" w:rsidRDefault="00040DFC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1"/>
        </w:numPr>
        <w:tabs>
          <w:tab w:val="left" w:pos="2580"/>
        </w:tabs>
        <w:spacing w:line="251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40DFC" w:rsidRDefault="00040DFC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1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040DFC">
      <w:pPr>
        <w:sectPr w:rsidR="00040DFC">
          <w:pgSz w:w="11900" w:h="16928"/>
          <w:pgMar w:top="1135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ectPr w:rsidR="00040DFC">
          <w:type w:val="continuous"/>
          <w:pgSz w:w="11900" w:h="16928"/>
          <w:pgMar w:top="1135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89" w:lineRule="exact"/>
        <w:rPr>
          <w:sz w:val="20"/>
          <w:szCs w:val="20"/>
        </w:rPr>
      </w:pPr>
      <w:bookmarkStart w:id="6" w:name="page8"/>
      <w:bookmarkEnd w:id="6"/>
    </w:p>
    <w:p w:rsidR="00040DFC" w:rsidRDefault="00491F5C">
      <w:pPr>
        <w:ind w:lef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Овладение </w:t>
      </w:r>
      <w:r>
        <w:rPr>
          <w:rFonts w:eastAsia="Times New Roman"/>
          <w:i/>
          <w:iCs/>
          <w:sz w:val="24"/>
          <w:szCs w:val="24"/>
        </w:rPr>
        <w:t>базовыми исследовательскими действиями</w:t>
      </w:r>
      <w:r>
        <w:rPr>
          <w:rFonts w:eastAsia="Times New Roman"/>
          <w:sz w:val="24"/>
          <w:szCs w:val="24"/>
        </w:rPr>
        <w:t xml:space="preserve"> обеспечивает формирование</w:t>
      </w:r>
    </w:p>
    <w:p w:rsidR="00040DFC" w:rsidRDefault="00040DFC">
      <w:pPr>
        <w:spacing w:line="43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12"/>
        </w:numPr>
        <w:tabs>
          <w:tab w:val="left" w:pos="1480"/>
        </w:tabs>
        <w:ind w:left="148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обучающихся следующих умений:</w:t>
      </w:r>
    </w:p>
    <w:p w:rsidR="00040DFC" w:rsidRDefault="00040DFC">
      <w:pPr>
        <w:spacing w:line="70" w:lineRule="exact"/>
        <w:rPr>
          <w:rFonts w:eastAsia="Times New Roman"/>
          <w:sz w:val="24"/>
          <w:szCs w:val="24"/>
        </w:rPr>
      </w:pPr>
    </w:p>
    <w:p w:rsidR="00040DFC" w:rsidRDefault="00491F5C">
      <w:pPr>
        <w:numPr>
          <w:ilvl w:val="1"/>
          <w:numId w:val="12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040DFC" w:rsidRDefault="00040DFC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12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:rsidR="00040DFC" w:rsidRDefault="00040DFC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12"/>
        </w:numPr>
        <w:tabs>
          <w:tab w:val="left" w:pos="2580"/>
        </w:tabs>
        <w:spacing w:line="251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040DFC" w:rsidRDefault="00040DFC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12"/>
        </w:numPr>
        <w:tabs>
          <w:tab w:val="left" w:pos="2580"/>
        </w:tabs>
        <w:spacing w:line="262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040DFC" w:rsidRDefault="00040DFC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12"/>
        </w:numPr>
        <w:tabs>
          <w:tab w:val="left" w:pos="2580"/>
        </w:tabs>
        <w:spacing w:line="261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040DFC" w:rsidRDefault="00040DFC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1"/>
          <w:numId w:val="12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040DFC" w:rsidRDefault="00040DFC">
      <w:pPr>
        <w:spacing w:line="42" w:lineRule="exact"/>
        <w:rPr>
          <w:sz w:val="20"/>
          <w:szCs w:val="20"/>
        </w:rPr>
      </w:pPr>
    </w:p>
    <w:p w:rsidR="00040DFC" w:rsidRDefault="00491F5C">
      <w:pPr>
        <w:spacing w:line="266" w:lineRule="auto"/>
        <w:ind w:left="1300" w:firstLine="56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Работа с информацией</w:t>
      </w:r>
      <w:r>
        <w:rPr>
          <w:rFonts w:eastAsia="Times New Roman"/>
          <w:sz w:val="24"/>
          <w:szCs w:val="24"/>
        </w:rPr>
        <w:t xml:space="preserve"> как одно из познавательных универсальных учебных действий обеспечивает сформированность у обучающихся следующих умений:</w:t>
      </w:r>
    </w:p>
    <w:p w:rsidR="00040DFC" w:rsidRDefault="00040DFC">
      <w:pPr>
        <w:spacing w:line="11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13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источник получения информации;</w:t>
      </w:r>
    </w:p>
    <w:p w:rsidR="00040DFC" w:rsidRDefault="00040DFC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3"/>
        </w:numPr>
        <w:tabs>
          <w:tab w:val="left" w:pos="2580"/>
        </w:tabs>
        <w:spacing w:line="251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040DFC" w:rsidRDefault="00040DFC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3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040DFC" w:rsidRDefault="00040DFC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3"/>
        </w:numPr>
        <w:tabs>
          <w:tab w:val="left" w:pos="2580"/>
        </w:tabs>
        <w:spacing w:line="266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040DFC" w:rsidRDefault="00040DFC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3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040DFC" w:rsidRDefault="00040DFC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3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040DFC" w:rsidRDefault="00040DFC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ind w:left="18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Овладение </w:t>
      </w:r>
      <w:r>
        <w:rPr>
          <w:rFonts w:eastAsia="Times New Roman"/>
          <w:i/>
          <w:iCs/>
          <w:sz w:val="24"/>
          <w:szCs w:val="24"/>
          <w:u w:val="single"/>
        </w:rPr>
        <w:t>универсальными учебными коммуникативными действиями</w:t>
      </w:r>
      <w:r>
        <w:rPr>
          <w:rFonts w:eastAsia="Times New Roman"/>
          <w:sz w:val="24"/>
          <w:szCs w:val="24"/>
        </w:rPr>
        <w:t xml:space="preserve"> предполагает</w:t>
      </w:r>
    </w:p>
    <w:p w:rsidR="00040DFC" w:rsidRDefault="00040DFC">
      <w:pPr>
        <w:spacing w:line="53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130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 оценку у обучающихся таких групп умений, как общение и совместная деятельность.</w:t>
      </w:r>
    </w:p>
    <w:p w:rsidR="00040DFC" w:rsidRDefault="00040DFC">
      <w:pPr>
        <w:spacing w:line="29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1300" w:firstLine="56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Общение</w:t>
      </w:r>
      <w:r>
        <w:rPr>
          <w:rFonts w:eastAsia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040DFC" w:rsidRDefault="00040DFC">
      <w:pPr>
        <w:spacing w:line="44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14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40DFC" w:rsidRDefault="00040DFC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4"/>
        </w:numPr>
        <w:tabs>
          <w:tab w:val="left" w:pos="2580"/>
        </w:tabs>
        <w:spacing w:line="261" w:lineRule="auto"/>
        <w:ind w:left="258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040DFC" w:rsidRDefault="00040DFC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4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корректно и аргументированно высказывать свое мнение;</w:t>
      </w:r>
    </w:p>
    <w:p w:rsidR="00040DFC" w:rsidRDefault="00040DFC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4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040DFC" w:rsidRDefault="00040DFC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4"/>
        </w:numPr>
        <w:tabs>
          <w:tab w:val="left" w:pos="2580"/>
        </w:tabs>
        <w:spacing w:line="251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040DFC" w:rsidRDefault="00040DFC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4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готовить небольшие публичные выступления;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040DFC">
      <w:pPr>
        <w:sectPr w:rsidR="00040DFC">
          <w:pgSz w:w="11900" w:h="16928"/>
          <w:pgMar w:top="1125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ectPr w:rsidR="00040DFC">
          <w:type w:val="continuous"/>
          <w:pgSz w:w="11900" w:h="16928"/>
          <w:pgMar w:top="1125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89" w:lineRule="exact"/>
        <w:rPr>
          <w:sz w:val="20"/>
          <w:szCs w:val="20"/>
        </w:rPr>
      </w:pPr>
      <w:bookmarkStart w:id="7" w:name="page9"/>
      <w:bookmarkEnd w:id="7"/>
    </w:p>
    <w:p w:rsidR="00040DFC" w:rsidRDefault="00491F5C">
      <w:pPr>
        <w:numPr>
          <w:ilvl w:val="0"/>
          <w:numId w:val="15"/>
        </w:numPr>
        <w:tabs>
          <w:tab w:val="left" w:pos="2980"/>
        </w:tabs>
        <w:ind w:left="29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подбирать  иллюстративный  материал  (рисунки,  фото,  плакаты)  к  тексту</w:t>
      </w:r>
    </w:p>
    <w:p w:rsidR="00040DFC" w:rsidRDefault="00040DFC">
      <w:pPr>
        <w:spacing w:line="43" w:lineRule="exact"/>
        <w:rPr>
          <w:sz w:val="20"/>
          <w:szCs w:val="20"/>
        </w:rPr>
      </w:pPr>
    </w:p>
    <w:p w:rsidR="00040DFC" w:rsidRDefault="00491F5C">
      <w:pPr>
        <w:ind w:left="2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выступления;</w:t>
      </w:r>
    </w:p>
    <w:p w:rsidR="00040DFC" w:rsidRDefault="00040DFC">
      <w:pPr>
        <w:spacing w:line="41" w:lineRule="exact"/>
        <w:rPr>
          <w:sz w:val="20"/>
          <w:szCs w:val="20"/>
        </w:rPr>
      </w:pPr>
    </w:p>
    <w:p w:rsidR="00040DFC" w:rsidRDefault="00491F5C">
      <w:pPr>
        <w:ind w:left="2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Совместная деятельность</w:t>
      </w:r>
      <w:r>
        <w:rPr>
          <w:rFonts w:eastAsia="Times New Roman"/>
          <w:sz w:val="24"/>
          <w:szCs w:val="24"/>
        </w:rPr>
        <w:t xml:space="preserve"> как одно из коммуникативных универсальных учебных</w:t>
      </w:r>
    </w:p>
    <w:p w:rsidR="00040DFC" w:rsidRDefault="00040DFC">
      <w:pPr>
        <w:spacing w:line="41" w:lineRule="exact"/>
        <w:rPr>
          <w:sz w:val="20"/>
          <w:szCs w:val="20"/>
        </w:rPr>
      </w:pPr>
    </w:p>
    <w:p w:rsidR="00040DFC" w:rsidRDefault="00491F5C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действий обеспечивает сформированность у обучающихся следующих умений:</w:t>
      </w:r>
    </w:p>
    <w:p w:rsidR="00040DFC" w:rsidRDefault="00040DFC">
      <w:pPr>
        <w:spacing w:line="72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16"/>
        </w:numPr>
        <w:tabs>
          <w:tab w:val="left" w:pos="2980"/>
        </w:tabs>
        <w:spacing w:line="249" w:lineRule="auto"/>
        <w:ind w:left="2980" w:right="84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</w:t>
      </w:r>
    </w:p>
    <w:p w:rsidR="00040DFC" w:rsidRDefault="00040DFC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spacing w:line="266" w:lineRule="auto"/>
        <w:ind w:left="2980" w:right="8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основе предложенного формата планирования, распределения промежуточных шагов и сроков;</w:t>
      </w:r>
    </w:p>
    <w:p w:rsidR="00040DFC" w:rsidRDefault="00040DFC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6"/>
        </w:numPr>
        <w:tabs>
          <w:tab w:val="left" w:pos="2980"/>
        </w:tabs>
        <w:spacing w:line="266" w:lineRule="auto"/>
        <w:ind w:left="2980" w:right="84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40DFC" w:rsidRDefault="00040DFC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6"/>
        </w:numPr>
        <w:tabs>
          <w:tab w:val="left" w:pos="2980"/>
        </w:tabs>
        <w:ind w:left="29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 выполнять свою часть работы;</w:t>
      </w:r>
    </w:p>
    <w:p w:rsidR="00040DFC" w:rsidRDefault="00040DFC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6"/>
        </w:numPr>
        <w:tabs>
          <w:tab w:val="left" w:pos="2980"/>
        </w:tabs>
        <w:ind w:left="29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свой вклад в общий результат;</w:t>
      </w:r>
    </w:p>
    <w:p w:rsidR="00040DFC" w:rsidRDefault="00040DFC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040DFC" w:rsidRDefault="00491F5C">
      <w:pPr>
        <w:numPr>
          <w:ilvl w:val="0"/>
          <w:numId w:val="16"/>
        </w:numPr>
        <w:tabs>
          <w:tab w:val="left" w:pos="2980"/>
        </w:tabs>
        <w:spacing w:line="249" w:lineRule="auto"/>
        <w:ind w:left="2980" w:right="8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040DFC" w:rsidRDefault="00040DFC">
      <w:pPr>
        <w:spacing w:line="42" w:lineRule="exact"/>
        <w:rPr>
          <w:sz w:val="20"/>
          <w:szCs w:val="20"/>
        </w:rPr>
      </w:pPr>
    </w:p>
    <w:p w:rsidR="00040DFC" w:rsidRDefault="00491F5C">
      <w:pPr>
        <w:spacing w:line="274" w:lineRule="auto"/>
        <w:ind w:left="1700" w:right="8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Овладение </w:t>
      </w:r>
      <w:r>
        <w:rPr>
          <w:rFonts w:eastAsia="Times New Roman"/>
          <w:i/>
          <w:iCs/>
          <w:sz w:val="24"/>
          <w:szCs w:val="24"/>
          <w:u w:val="single"/>
        </w:rPr>
        <w:t>регулятивными универсальными учебными действиями</w:t>
      </w:r>
      <w:r>
        <w:rPr>
          <w:rFonts w:eastAsia="Times New Roman"/>
          <w:sz w:val="24"/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040DFC" w:rsidRDefault="00040DFC">
      <w:pPr>
        <w:spacing w:line="15" w:lineRule="exact"/>
        <w:rPr>
          <w:sz w:val="20"/>
          <w:szCs w:val="20"/>
        </w:rPr>
      </w:pPr>
    </w:p>
    <w:p w:rsidR="00040DFC" w:rsidRDefault="00491F5C">
      <w:pPr>
        <w:spacing w:line="273" w:lineRule="auto"/>
        <w:ind w:left="1700" w:right="8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достижения метапредметных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9C0179" w:rsidRPr="009C0179" w:rsidRDefault="00491F5C" w:rsidP="009C0179">
      <w:pPr>
        <w:numPr>
          <w:ilvl w:val="1"/>
          <w:numId w:val="17"/>
        </w:numPr>
        <w:tabs>
          <w:tab w:val="left" w:pos="2501"/>
        </w:tabs>
        <w:spacing w:line="272" w:lineRule="auto"/>
        <w:ind w:left="1700" w:right="8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</w:t>
      </w:r>
      <w:proofErr w:type="spellStart"/>
      <w:r>
        <w:rPr>
          <w:rFonts w:eastAsia="Times New Roman"/>
          <w:sz w:val="24"/>
          <w:szCs w:val="24"/>
        </w:rPr>
        <w:t>межпредметной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основе</w:t>
      </w:r>
      <w:r w:rsidRPr="009C0179">
        <w:rPr>
          <w:rFonts w:eastAsia="Times New Roman"/>
          <w:sz w:val="24"/>
          <w:szCs w:val="24"/>
        </w:rPr>
        <w:t>может</w:t>
      </w:r>
      <w:proofErr w:type="spellEnd"/>
      <w:r w:rsidRPr="009C0179">
        <w:rPr>
          <w:rFonts w:eastAsia="Times New Roman"/>
          <w:sz w:val="24"/>
          <w:szCs w:val="24"/>
        </w:rPr>
        <w:t xml:space="preserve">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действий, проектной деятельности.</w:t>
      </w:r>
      <w:r w:rsidR="009C0179" w:rsidRPr="009C0179">
        <w:rPr>
          <w:rFonts w:eastAsia="Times New Roman"/>
          <w:sz w:val="24"/>
          <w:szCs w:val="24"/>
        </w:rPr>
        <w:t xml:space="preserve"> </w:t>
      </w:r>
    </w:p>
    <w:p w:rsidR="009C0179" w:rsidRDefault="009C0179" w:rsidP="009C0179">
      <w:pPr>
        <w:spacing w:line="274" w:lineRule="auto"/>
        <w:ind w:left="1701" w:right="554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Административный контроль за достижением планируемых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проводится один раз за учебный год во всех классах (кроме 1 класса), задания для формирования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>.</w:t>
      </w:r>
    </w:p>
    <w:p w:rsidR="00040DFC" w:rsidRPr="00DE5973" w:rsidRDefault="00040DFC" w:rsidP="00DE5973">
      <w:pPr>
        <w:numPr>
          <w:ilvl w:val="0"/>
          <w:numId w:val="17"/>
        </w:numPr>
        <w:tabs>
          <w:tab w:val="left" w:pos="1920"/>
        </w:tabs>
        <w:spacing w:line="271" w:lineRule="auto"/>
        <w:ind w:left="1700" w:right="840" w:firstLine="2"/>
        <w:jc w:val="both"/>
        <w:rPr>
          <w:rFonts w:eastAsia="Times New Roman"/>
          <w:sz w:val="24"/>
          <w:szCs w:val="24"/>
        </w:rPr>
        <w:sectPr w:rsidR="00040DFC" w:rsidRPr="00DE5973">
          <w:pgSz w:w="11900" w:h="16928"/>
          <w:pgMar w:top="1123" w:right="6" w:bottom="0" w:left="0" w:header="0" w:footer="0" w:gutter="0"/>
          <w:cols w:space="720" w:equalWidth="0">
            <w:col w:w="11900"/>
          </w:cols>
        </w:sectPr>
      </w:pPr>
    </w:p>
    <w:p w:rsidR="00040DFC" w:rsidRDefault="00040DFC">
      <w:pPr>
        <w:sectPr w:rsidR="00040DFC">
          <w:type w:val="continuous"/>
          <w:pgSz w:w="11900" w:h="16928"/>
          <w:pgMar w:top="1123" w:right="6" w:bottom="0" w:left="0" w:header="0" w:footer="0" w:gutter="0"/>
          <w:cols w:space="720" w:equalWidth="0">
            <w:col w:w="11900"/>
          </w:cols>
        </w:sectPr>
      </w:pPr>
    </w:p>
    <w:p w:rsidR="00DE5973" w:rsidRDefault="00DE5973">
      <w:pPr>
        <w:spacing w:line="258" w:lineRule="exact"/>
        <w:rPr>
          <w:sz w:val="20"/>
          <w:szCs w:val="20"/>
        </w:rPr>
      </w:pPr>
      <w:bookmarkStart w:id="8" w:name="page10"/>
      <w:bookmarkEnd w:id="8"/>
    </w:p>
    <w:p w:rsidR="00040DFC" w:rsidRDefault="00040DFC">
      <w:pPr>
        <w:spacing w:line="6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18"/>
        </w:numPr>
        <w:tabs>
          <w:tab w:val="left" w:pos="2140"/>
        </w:tabs>
        <w:ind w:left="2140" w:hanging="27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качестве  инструментария</w:t>
      </w:r>
      <w:proofErr w:type="gramEnd"/>
      <w:r>
        <w:rPr>
          <w:rFonts w:eastAsia="Times New Roman"/>
          <w:sz w:val="24"/>
          <w:szCs w:val="24"/>
        </w:rPr>
        <w:t xml:space="preserve">  используются  диагностические  материалы  по  оценке</w:t>
      </w:r>
    </w:p>
    <w:p w:rsidR="00040DFC" w:rsidRDefault="00040DFC">
      <w:pPr>
        <w:spacing w:line="53" w:lineRule="exact"/>
        <w:rPr>
          <w:rFonts w:eastAsia="Times New Roman"/>
          <w:sz w:val="24"/>
          <w:szCs w:val="24"/>
        </w:rPr>
      </w:pPr>
    </w:p>
    <w:p w:rsidR="00040DFC" w:rsidRPr="000769C3" w:rsidRDefault="00491F5C" w:rsidP="000769C3">
      <w:pPr>
        <w:spacing w:line="266" w:lineRule="auto"/>
        <w:ind w:left="1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читательской и цифровой грамотности,</w:t>
      </w:r>
      <w:r w:rsidR="000769C3">
        <w:rPr>
          <w:rFonts w:eastAsia="Times New Roman"/>
          <w:sz w:val="24"/>
          <w:szCs w:val="24"/>
        </w:rPr>
        <w:t xml:space="preserve"> </w:t>
      </w:r>
      <w:proofErr w:type="spellStart"/>
      <w:r w:rsidR="000769C3">
        <w:rPr>
          <w:rFonts w:eastAsia="Times New Roman"/>
          <w:sz w:val="24"/>
          <w:szCs w:val="24"/>
        </w:rPr>
        <w:t>сформированности</w:t>
      </w:r>
      <w:proofErr w:type="spellEnd"/>
      <w:r w:rsidR="000769C3">
        <w:rPr>
          <w:rFonts w:eastAsia="Times New Roman"/>
          <w:sz w:val="24"/>
          <w:szCs w:val="24"/>
        </w:rPr>
        <w:t xml:space="preserve"> регулятивных, </w:t>
      </w:r>
      <w:r>
        <w:rPr>
          <w:rFonts w:eastAsia="Times New Roman"/>
          <w:sz w:val="24"/>
          <w:szCs w:val="24"/>
        </w:rPr>
        <w:t>коммуникативных и познавательных учебных действий.</w:t>
      </w:r>
    </w:p>
    <w:p w:rsidR="00040DFC" w:rsidRDefault="00491F5C">
      <w:pPr>
        <w:spacing w:line="273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мониторин</w:t>
      </w:r>
      <w:r w:rsidR="000769C3">
        <w:rPr>
          <w:rFonts w:eastAsia="Times New Roman"/>
          <w:sz w:val="24"/>
          <w:szCs w:val="24"/>
        </w:rPr>
        <w:t xml:space="preserve">гов </w:t>
      </w:r>
      <w:r>
        <w:rPr>
          <w:rFonts w:eastAsia="Times New Roman"/>
          <w:sz w:val="24"/>
          <w:szCs w:val="24"/>
        </w:rPr>
        <w:t xml:space="preserve">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</w:t>
      </w:r>
      <w:r w:rsidR="000769C3">
        <w:rPr>
          <w:rFonts w:eastAsia="Times New Roman"/>
          <w:sz w:val="24"/>
          <w:szCs w:val="24"/>
        </w:rPr>
        <w:t>ьтатов.</w:t>
      </w:r>
    </w:p>
    <w:p w:rsidR="00040DFC" w:rsidRDefault="00040DFC">
      <w:pPr>
        <w:spacing w:line="5" w:lineRule="exact"/>
        <w:rPr>
          <w:sz w:val="20"/>
          <w:szCs w:val="20"/>
        </w:rPr>
      </w:pPr>
    </w:p>
    <w:p w:rsidR="00040DFC" w:rsidRDefault="00491F5C">
      <w:pPr>
        <w:ind w:lef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 балла – умение сформировано полностью,</w:t>
      </w:r>
    </w:p>
    <w:p w:rsidR="00040DFC" w:rsidRDefault="00040DFC">
      <w:pPr>
        <w:spacing w:line="43" w:lineRule="exact"/>
        <w:rPr>
          <w:sz w:val="20"/>
          <w:szCs w:val="20"/>
        </w:rPr>
      </w:pPr>
    </w:p>
    <w:p w:rsidR="00040DFC" w:rsidRDefault="00491F5C">
      <w:pPr>
        <w:ind w:lef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балл – умение сформировано частично,</w:t>
      </w:r>
    </w:p>
    <w:p w:rsidR="00040DFC" w:rsidRDefault="00040DFC">
      <w:pPr>
        <w:spacing w:line="41" w:lineRule="exact"/>
        <w:rPr>
          <w:sz w:val="20"/>
          <w:szCs w:val="20"/>
        </w:rPr>
      </w:pPr>
    </w:p>
    <w:p w:rsidR="00040DFC" w:rsidRDefault="00491F5C">
      <w:pPr>
        <w:ind w:lef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 – умение не сформировано.</w:t>
      </w:r>
    </w:p>
    <w:p w:rsidR="00040DFC" w:rsidRDefault="00040DFC">
      <w:pPr>
        <w:spacing w:line="53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преобладании оценок «2 балла» – 70-100% делается вывод: «Обучающийся успешно осваивает метапредметные результаты».</w:t>
      </w:r>
    </w:p>
    <w:p w:rsidR="00040DFC" w:rsidRDefault="00040DFC">
      <w:pPr>
        <w:spacing w:line="26" w:lineRule="exact"/>
        <w:rPr>
          <w:sz w:val="20"/>
          <w:szCs w:val="20"/>
        </w:rPr>
      </w:pPr>
    </w:p>
    <w:p w:rsidR="00040DFC" w:rsidRDefault="00491F5C">
      <w:pPr>
        <w:spacing w:line="266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040DFC" w:rsidRDefault="00040DFC">
      <w:pPr>
        <w:spacing w:line="24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040DFC" w:rsidRDefault="00040DFC">
      <w:pPr>
        <w:spacing w:line="26" w:lineRule="exact"/>
        <w:rPr>
          <w:sz w:val="20"/>
          <w:szCs w:val="20"/>
        </w:rPr>
      </w:pPr>
    </w:p>
    <w:p w:rsidR="00040DFC" w:rsidRDefault="00491F5C">
      <w:pPr>
        <w:spacing w:line="266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040DFC" w:rsidRDefault="00040DFC">
      <w:pPr>
        <w:spacing w:line="24" w:lineRule="exact"/>
        <w:rPr>
          <w:sz w:val="20"/>
          <w:szCs w:val="20"/>
        </w:rPr>
      </w:pPr>
    </w:p>
    <w:p w:rsidR="00040DFC" w:rsidRDefault="00491F5C">
      <w:pPr>
        <w:spacing w:line="26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использовании измерительных материалов с имеющимися критериями оценивания оценка метапредметных результатов проводится на их основе.</w:t>
      </w:r>
    </w:p>
    <w:p w:rsidR="00040DFC" w:rsidRDefault="00040DFC">
      <w:pPr>
        <w:spacing w:line="339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личностных достижений</w:t>
      </w:r>
    </w:p>
    <w:p w:rsidR="00040DFC" w:rsidRDefault="00040DFC">
      <w:pPr>
        <w:spacing w:line="48" w:lineRule="exact"/>
        <w:rPr>
          <w:sz w:val="20"/>
          <w:szCs w:val="20"/>
        </w:rPr>
      </w:pPr>
    </w:p>
    <w:p w:rsidR="00040DFC" w:rsidRDefault="00491F5C">
      <w:pPr>
        <w:spacing w:line="270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Целью</w:t>
      </w:r>
      <w:r>
        <w:rPr>
          <w:rFonts w:eastAsia="Times New Roman"/>
          <w:sz w:val="24"/>
          <w:szCs w:val="24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:rsidR="00040DFC" w:rsidRDefault="00040DFC">
      <w:pPr>
        <w:spacing w:line="21" w:lineRule="exact"/>
        <w:rPr>
          <w:sz w:val="20"/>
          <w:szCs w:val="20"/>
        </w:rPr>
      </w:pPr>
    </w:p>
    <w:p w:rsidR="00040DFC" w:rsidRDefault="00491F5C">
      <w:pPr>
        <w:spacing w:line="270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040DFC" w:rsidRDefault="00040DFC">
      <w:pPr>
        <w:spacing w:line="19" w:lineRule="exact"/>
        <w:rPr>
          <w:sz w:val="20"/>
          <w:szCs w:val="20"/>
        </w:rPr>
      </w:pPr>
    </w:p>
    <w:p w:rsidR="000769C3" w:rsidRDefault="00491F5C" w:rsidP="00CB295B">
      <w:pPr>
        <w:spacing w:line="266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Личностные достижения обучающихся, освоивших ООП НОО, включают две группы результатов:</w:t>
      </w:r>
      <w:r w:rsidR="000769C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основы российской гражданской идентичности, ценностные установки и социа</w:t>
      </w:r>
      <w:r w:rsidR="000769C3">
        <w:rPr>
          <w:rFonts w:eastAsia="Times New Roman"/>
          <w:sz w:val="24"/>
          <w:szCs w:val="24"/>
        </w:rPr>
        <w:t>льно значимые качества личности</w:t>
      </w:r>
      <w:r w:rsidR="000769C3" w:rsidRPr="000769C3">
        <w:rPr>
          <w:rFonts w:eastAsia="Times New Roman"/>
          <w:sz w:val="24"/>
          <w:szCs w:val="24"/>
        </w:rPr>
        <w:t xml:space="preserve"> </w:t>
      </w:r>
      <w:r w:rsidR="000769C3">
        <w:rPr>
          <w:rFonts w:eastAsia="Times New Roman"/>
          <w:sz w:val="24"/>
          <w:szCs w:val="24"/>
        </w:rPr>
        <w:t xml:space="preserve">готовность   обучающихся   к   </w:t>
      </w:r>
      <w:proofErr w:type="gramStart"/>
      <w:r w:rsidR="000769C3">
        <w:rPr>
          <w:rFonts w:eastAsia="Times New Roman"/>
          <w:sz w:val="24"/>
          <w:szCs w:val="24"/>
        </w:rPr>
        <w:t xml:space="preserve">саморазвитию,   </w:t>
      </w:r>
      <w:proofErr w:type="gramEnd"/>
      <w:r w:rsidR="000769C3">
        <w:rPr>
          <w:rFonts w:eastAsia="Times New Roman"/>
          <w:sz w:val="24"/>
          <w:szCs w:val="24"/>
        </w:rPr>
        <w:t>мотивация   к   познанию  и</w:t>
      </w:r>
      <w:r w:rsidR="00CB295B">
        <w:rPr>
          <w:sz w:val="20"/>
          <w:szCs w:val="20"/>
        </w:rPr>
        <w:t xml:space="preserve"> </w:t>
      </w:r>
      <w:r w:rsidR="000769C3">
        <w:rPr>
          <w:rFonts w:eastAsia="Times New Roman"/>
          <w:sz w:val="24"/>
          <w:szCs w:val="24"/>
        </w:rPr>
        <w:t>обучению, активное участие в социально значимой деятельности.</w:t>
      </w:r>
    </w:p>
    <w:p w:rsidR="000769C3" w:rsidRDefault="000769C3" w:rsidP="000769C3">
      <w:pPr>
        <w:spacing w:line="53" w:lineRule="exact"/>
        <w:rPr>
          <w:sz w:val="20"/>
          <w:szCs w:val="20"/>
        </w:rPr>
      </w:pPr>
    </w:p>
    <w:p w:rsidR="000769C3" w:rsidRDefault="000769C3" w:rsidP="000769C3">
      <w:pPr>
        <w:spacing w:line="264" w:lineRule="auto"/>
        <w:ind w:left="13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0769C3" w:rsidRDefault="000769C3" w:rsidP="000769C3">
      <w:pPr>
        <w:spacing w:line="15" w:lineRule="exact"/>
        <w:rPr>
          <w:sz w:val="20"/>
          <w:szCs w:val="20"/>
        </w:rPr>
      </w:pPr>
    </w:p>
    <w:p w:rsidR="000769C3" w:rsidRDefault="000769C3" w:rsidP="000769C3">
      <w:pPr>
        <w:numPr>
          <w:ilvl w:val="0"/>
          <w:numId w:val="21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и характеристика мотива познания и учения;</w:t>
      </w:r>
    </w:p>
    <w:p w:rsidR="000769C3" w:rsidRDefault="000769C3" w:rsidP="000769C3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0769C3" w:rsidRDefault="000769C3" w:rsidP="000769C3">
      <w:pPr>
        <w:numPr>
          <w:ilvl w:val="0"/>
          <w:numId w:val="21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0769C3" w:rsidRDefault="000769C3" w:rsidP="000769C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0769C3" w:rsidRDefault="000769C3" w:rsidP="000769C3">
      <w:pPr>
        <w:numPr>
          <w:ilvl w:val="0"/>
          <w:numId w:val="21"/>
        </w:numPr>
        <w:tabs>
          <w:tab w:val="left" w:pos="2580"/>
        </w:tabs>
        <w:ind w:left="258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осуществлять самоконтроль и самооценку.</w:t>
      </w:r>
    </w:p>
    <w:p w:rsidR="000769C3" w:rsidRDefault="000769C3" w:rsidP="000769C3">
      <w:pPr>
        <w:spacing w:line="53" w:lineRule="exact"/>
        <w:rPr>
          <w:sz w:val="20"/>
          <w:szCs w:val="20"/>
        </w:rPr>
      </w:pPr>
    </w:p>
    <w:p w:rsidR="000769C3" w:rsidRDefault="000769C3" w:rsidP="000769C3">
      <w:pPr>
        <w:spacing w:line="26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Диагностические задания, устанавливающие уровень этих качеств, интегрированы с заданиями по оценке </w:t>
      </w:r>
      <w:proofErr w:type="spellStart"/>
      <w:r>
        <w:rPr>
          <w:rFonts w:eastAsia="Times New Roman"/>
          <w:i/>
          <w:iCs/>
          <w:sz w:val="24"/>
          <w:szCs w:val="24"/>
        </w:rPr>
        <w:t>метапредметных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регулятивных универсальных учебных действий.</w:t>
      </w:r>
    </w:p>
    <w:p w:rsidR="00040DFC" w:rsidRPr="000769C3" w:rsidRDefault="00040DFC" w:rsidP="000769C3">
      <w:pPr>
        <w:numPr>
          <w:ilvl w:val="0"/>
          <w:numId w:val="19"/>
        </w:numPr>
        <w:tabs>
          <w:tab w:val="left" w:pos="2580"/>
        </w:tabs>
        <w:spacing w:line="249" w:lineRule="auto"/>
        <w:ind w:left="2580" w:hanging="352"/>
        <w:rPr>
          <w:rFonts w:ascii="Symbol" w:eastAsia="Symbol" w:hAnsi="Symbol" w:cs="Symbol"/>
          <w:sz w:val="24"/>
          <w:szCs w:val="24"/>
        </w:rPr>
        <w:sectPr w:rsidR="00040DFC" w:rsidRPr="000769C3">
          <w:pgSz w:w="11900" w:h="16928"/>
          <w:pgMar w:top="1377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29" w:lineRule="exact"/>
        <w:rPr>
          <w:sz w:val="20"/>
          <w:szCs w:val="20"/>
        </w:rPr>
      </w:pPr>
      <w:bookmarkStart w:id="9" w:name="page11"/>
      <w:bookmarkEnd w:id="9"/>
    </w:p>
    <w:p w:rsidR="00040DFC" w:rsidRDefault="00491F5C">
      <w:pPr>
        <w:spacing w:line="273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Оценка </w:t>
      </w:r>
      <w:proofErr w:type="gramStart"/>
      <w:r>
        <w:rPr>
          <w:rFonts w:eastAsia="Times New Roman"/>
          <w:sz w:val="24"/>
          <w:szCs w:val="24"/>
        </w:rPr>
        <w:t>личностных достижений</w:t>
      </w:r>
      <w:proofErr w:type="gramEnd"/>
      <w:r>
        <w:rPr>
          <w:rFonts w:eastAsia="Times New Roman"/>
          <w:sz w:val="24"/>
          <w:szCs w:val="24"/>
        </w:rPr>
        <w:t xml:space="preserve">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</w:t>
      </w:r>
    </w:p>
    <w:p w:rsidR="00040DFC" w:rsidRDefault="00040DFC">
      <w:pPr>
        <w:spacing w:line="17" w:lineRule="exact"/>
        <w:rPr>
          <w:sz w:val="20"/>
          <w:szCs w:val="20"/>
        </w:rPr>
      </w:pPr>
    </w:p>
    <w:p w:rsidR="00040DFC" w:rsidRDefault="00491F5C">
      <w:pPr>
        <w:spacing w:line="272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040DFC" w:rsidRDefault="00040DFC">
      <w:pPr>
        <w:spacing w:line="325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Особенности оценки функциональной грамотности</w:t>
      </w:r>
    </w:p>
    <w:p w:rsidR="00040DFC" w:rsidRDefault="00040DFC">
      <w:pPr>
        <w:spacing w:line="7" w:lineRule="exact"/>
        <w:rPr>
          <w:sz w:val="20"/>
          <w:szCs w:val="20"/>
        </w:rPr>
      </w:pPr>
    </w:p>
    <w:p w:rsidR="00040DFC" w:rsidRDefault="00491F5C">
      <w:pPr>
        <w:spacing w:line="237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</w:t>
      </w:r>
    </w:p>
    <w:p w:rsidR="00040DFC" w:rsidRDefault="00040DFC">
      <w:pPr>
        <w:spacing w:line="18" w:lineRule="exact"/>
        <w:rPr>
          <w:sz w:val="20"/>
          <w:szCs w:val="20"/>
        </w:rPr>
      </w:pPr>
    </w:p>
    <w:p w:rsidR="00040DFC" w:rsidRDefault="00491F5C">
      <w:pPr>
        <w:spacing w:line="237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</w:t>
      </w:r>
    </w:p>
    <w:p w:rsidR="00040DFC" w:rsidRDefault="00040DFC">
      <w:pPr>
        <w:spacing w:line="17" w:lineRule="exact"/>
        <w:rPr>
          <w:sz w:val="20"/>
          <w:szCs w:val="20"/>
        </w:rPr>
      </w:pPr>
    </w:p>
    <w:p w:rsidR="00040DFC" w:rsidRDefault="00491F5C">
      <w:pPr>
        <w:spacing w:line="237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</w:t>
      </w:r>
    </w:p>
    <w:p w:rsidR="00040DFC" w:rsidRDefault="00040DFC">
      <w:pPr>
        <w:spacing w:line="14" w:lineRule="exact"/>
        <w:rPr>
          <w:sz w:val="20"/>
          <w:szCs w:val="20"/>
        </w:rPr>
      </w:pPr>
    </w:p>
    <w:p w:rsidR="00040DFC" w:rsidRDefault="00491F5C">
      <w:pPr>
        <w:numPr>
          <w:ilvl w:val="0"/>
          <w:numId w:val="22"/>
        </w:numPr>
        <w:tabs>
          <w:tab w:val="left" w:pos="2149"/>
        </w:tabs>
        <w:spacing w:line="237" w:lineRule="auto"/>
        <w:ind w:left="130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</w:t>
      </w:r>
    </w:p>
    <w:p w:rsidR="00040DFC" w:rsidRDefault="00040DFC">
      <w:pPr>
        <w:spacing w:line="17" w:lineRule="exact"/>
        <w:rPr>
          <w:rFonts w:eastAsia="Times New Roman"/>
          <w:sz w:val="24"/>
          <w:szCs w:val="24"/>
        </w:rPr>
      </w:pPr>
    </w:p>
    <w:p w:rsidR="00040DFC" w:rsidRDefault="00491F5C">
      <w:pPr>
        <w:spacing w:line="238" w:lineRule="auto"/>
        <w:ind w:left="13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</w:t>
      </w:r>
    </w:p>
    <w:p w:rsidR="00040DFC" w:rsidRDefault="00040DFC">
      <w:pPr>
        <w:spacing w:line="13" w:lineRule="exact"/>
        <w:rPr>
          <w:rFonts w:eastAsia="Times New Roman"/>
          <w:sz w:val="24"/>
          <w:szCs w:val="24"/>
        </w:rPr>
      </w:pPr>
    </w:p>
    <w:p w:rsidR="00CB295B" w:rsidRDefault="00491F5C" w:rsidP="00CB295B">
      <w:pPr>
        <w:spacing w:line="237" w:lineRule="auto"/>
        <w:ind w:left="13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функциональной грамотности.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CB295B" w:rsidRDefault="00CB295B" w:rsidP="00CB295B">
      <w:pPr>
        <w:spacing w:line="236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</w:t>
      </w:r>
    </w:p>
    <w:p w:rsidR="00CB295B" w:rsidRDefault="00CB295B" w:rsidP="00CB295B">
      <w:pPr>
        <w:spacing w:line="14" w:lineRule="exact"/>
        <w:rPr>
          <w:sz w:val="20"/>
          <w:szCs w:val="20"/>
        </w:rPr>
      </w:pPr>
    </w:p>
    <w:p w:rsidR="00CB295B" w:rsidRDefault="00CB295B" w:rsidP="00CB295B">
      <w:pPr>
        <w:numPr>
          <w:ilvl w:val="0"/>
          <w:numId w:val="23"/>
        </w:numPr>
        <w:tabs>
          <w:tab w:val="left" w:pos="2305"/>
        </w:tabs>
        <w:spacing w:line="237" w:lineRule="auto"/>
        <w:ind w:left="130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построении данной шкалы свой вклад вносят задания на оценку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знаний и понимания их применения в различных учебных и </w:t>
      </w:r>
      <w:proofErr w:type="spellStart"/>
      <w:r>
        <w:rPr>
          <w:rFonts w:eastAsia="Times New Roman"/>
          <w:sz w:val="24"/>
          <w:szCs w:val="24"/>
        </w:rPr>
        <w:t>внеучебных</w:t>
      </w:r>
      <w:proofErr w:type="spellEnd"/>
      <w:r>
        <w:rPr>
          <w:rFonts w:eastAsia="Times New Roman"/>
          <w:sz w:val="24"/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>
        <w:rPr>
          <w:rFonts w:eastAsia="Times New Roman"/>
          <w:sz w:val="24"/>
          <w:szCs w:val="24"/>
        </w:rPr>
        <w:t>внеучебном</w:t>
      </w:r>
      <w:proofErr w:type="spellEnd"/>
      <w:r>
        <w:rPr>
          <w:rFonts w:eastAsia="Times New Roman"/>
          <w:sz w:val="24"/>
          <w:szCs w:val="24"/>
        </w:rPr>
        <w:t xml:space="preserve"> контексте позволяет определить высший уровень достижений по данному предмету.</w:t>
      </w:r>
    </w:p>
    <w:p w:rsidR="00CB295B" w:rsidRDefault="00CB295B" w:rsidP="00CB295B">
      <w:pPr>
        <w:spacing w:line="17" w:lineRule="exact"/>
        <w:rPr>
          <w:rFonts w:eastAsia="Times New Roman"/>
          <w:sz w:val="24"/>
          <w:szCs w:val="24"/>
        </w:rPr>
      </w:pPr>
    </w:p>
    <w:p w:rsidR="00CB295B" w:rsidRDefault="00CB295B" w:rsidP="00CB295B">
      <w:pPr>
        <w:spacing w:line="237" w:lineRule="auto"/>
        <w:ind w:left="13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Администрация образовательной организации принимает решение о включении в план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CB295B" w:rsidRDefault="00CB295B" w:rsidP="00CB295B">
      <w:pPr>
        <w:spacing w:line="328" w:lineRule="exact"/>
        <w:rPr>
          <w:sz w:val="20"/>
          <w:szCs w:val="20"/>
        </w:rPr>
      </w:pPr>
    </w:p>
    <w:p w:rsidR="00040DFC" w:rsidRDefault="00040DFC">
      <w:pPr>
        <w:sectPr w:rsidR="00040DFC">
          <w:pgSz w:w="11900" w:h="16928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97" w:lineRule="exact"/>
        <w:rPr>
          <w:sz w:val="20"/>
          <w:szCs w:val="20"/>
        </w:rPr>
      </w:pPr>
    </w:p>
    <w:p w:rsidR="00040DFC" w:rsidRDefault="00040DFC">
      <w:pPr>
        <w:spacing w:line="89" w:lineRule="exact"/>
        <w:rPr>
          <w:sz w:val="20"/>
          <w:szCs w:val="20"/>
        </w:rPr>
      </w:pPr>
      <w:bookmarkStart w:id="10" w:name="page12"/>
      <w:bookmarkEnd w:id="10"/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Промежуточная аттестация</w:t>
      </w:r>
    </w:p>
    <w:p w:rsidR="00040DFC" w:rsidRDefault="00040DFC">
      <w:pPr>
        <w:spacing w:line="48" w:lineRule="exact"/>
        <w:rPr>
          <w:sz w:val="20"/>
          <w:szCs w:val="20"/>
        </w:rPr>
      </w:pPr>
    </w:p>
    <w:p w:rsidR="00040DFC" w:rsidRDefault="00491F5C">
      <w:pPr>
        <w:spacing w:line="274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</w:p>
    <w:p w:rsidR="00040DFC" w:rsidRDefault="00040DFC">
      <w:pPr>
        <w:spacing w:line="10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Итоговая оценка</w:t>
      </w:r>
    </w:p>
    <w:p w:rsidR="00040DFC" w:rsidRDefault="00040DFC">
      <w:pPr>
        <w:spacing w:line="48" w:lineRule="exact"/>
        <w:rPr>
          <w:sz w:val="20"/>
          <w:szCs w:val="20"/>
        </w:rPr>
      </w:pPr>
    </w:p>
    <w:p w:rsidR="00040DFC" w:rsidRDefault="00491F5C">
      <w:pPr>
        <w:spacing w:line="273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метапредметных действий.</w:t>
      </w:r>
    </w:p>
    <w:p w:rsidR="00040DFC" w:rsidRDefault="00040DFC">
      <w:pPr>
        <w:spacing w:line="250" w:lineRule="exact"/>
        <w:rPr>
          <w:sz w:val="20"/>
          <w:szCs w:val="20"/>
        </w:rPr>
      </w:pPr>
    </w:p>
    <w:p w:rsidR="00040DFC" w:rsidRDefault="00491F5C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040DFC" w:rsidRDefault="00040DFC">
      <w:pPr>
        <w:spacing w:line="48" w:lineRule="exact"/>
        <w:rPr>
          <w:sz w:val="20"/>
          <w:szCs w:val="20"/>
        </w:rPr>
      </w:pPr>
    </w:p>
    <w:p w:rsidR="00040DFC" w:rsidRDefault="00491F5C">
      <w:pPr>
        <w:spacing w:line="271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</w:t>
      </w:r>
    </w:p>
    <w:p w:rsidR="00040DFC" w:rsidRDefault="00040DFC">
      <w:pPr>
        <w:spacing w:line="18" w:lineRule="exact"/>
        <w:rPr>
          <w:sz w:val="20"/>
          <w:szCs w:val="20"/>
        </w:rPr>
      </w:pPr>
    </w:p>
    <w:p w:rsidR="00040DFC" w:rsidRDefault="00CB295B">
      <w:pPr>
        <w:spacing w:line="272" w:lineRule="auto"/>
        <w:ind w:left="13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Администрацией МБОУ «ООШ №108</w:t>
      </w:r>
      <w:r w:rsidR="00491F5C">
        <w:rPr>
          <w:rFonts w:eastAsia="Times New Roman"/>
          <w:sz w:val="24"/>
          <w:szCs w:val="24"/>
        </w:rPr>
        <w:t>»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</w:t>
      </w:r>
    </w:p>
    <w:p w:rsidR="00040DFC" w:rsidRDefault="00040DFC">
      <w:pPr>
        <w:spacing w:line="20" w:lineRule="exact"/>
        <w:rPr>
          <w:sz w:val="20"/>
          <w:szCs w:val="20"/>
        </w:rPr>
      </w:pPr>
    </w:p>
    <w:p w:rsidR="00040DFC" w:rsidRDefault="00040DFC">
      <w:pPr>
        <w:sectPr w:rsidR="00040DFC">
          <w:pgSz w:w="11900" w:h="16928"/>
          <w:pgMar w:top="1135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Default="00040DFC">
      <w:pPr>
        <w:spacing w:line="200" w:lineRule="exact"/>
        <w:rPr>
          <w:sz w:val="20"/>
          <w:szCs w:val="20"/>
        </w:rPr>
      </w:pPr>
    </w:p>
    <w:p w:rsidR="00040DFC" w:rsidRPr="00491F5C" w:rsidRDefault="00040DFC">
      <w:pPr>
        <w:rPr>
          <w:sz w:val="20"/>
          <w:szCs w:val="20"/>
        </w:rPr>
        <w:sectPr w:rsidR="00040DFC" w:rsidRPr="00491F5C">
          <w:type w:val="continuous"/>
          <w:pgSz w:w="11900" w:h="16928"/>
          <w:pgMar w:top="1135" w:right="846" w:bottom="0" w:left="400" w:header="0" w:footer="0" w:gutter="0"/>
          <w:cols w:space="720" w:equalWidth="0">
            <w:col w:w="10660"/>
          </w:cols>
        </w:sectPr>
      </w:pPr>
    </w:p>
    <w:p w:rsidR="00040DFC" w:rsidRDefault="00040DFC" w:rsidP="00491F5C">
      <w:pPr>
        <w:rPr>
          <w:sz w:val="20"/>
          <w:szCs w:val="20"/>
        </w:rPr>
      </w:pPr>
      <w:bookmarkStart w:id="11" w:name="page13"/>
      <w:bookmarkEnd w:id="11"/>
    </w:p>
    <w:sectPr w:rsidR="00040DFC">
      <w:type w:val="continuous"/>
      <w:pgSz w:w="11900" w:h="16929"/>
      <w:pgMar w:top="558" w:right="700" w:bottom="0" w:left="400" w:header="0" w:footer="0" w:gutter="0"/>
      <w:cols w:space="720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D7263"/>
    <w:multiLevelType w:val="hybridMultilevel"/>
    <w:tmpl w:val="5D2CF70A"/>
    <w:lvl w:ilvl="0" w:tplc="D10097EC">
      <w:start w:val="1"/>
      <w:numFmt w:val="bullet"/>
      <w:lvlText w:val="В"/>
      <w:lvlJc w:val="left"/>
    </w:lvl>
    <w:lvl w:ilvl="1" w:tplc="A05C7AE0">
      <w:start w:val="1"/>
      <w:numFmt w:val="bullet"/>
      <w:lvlText w:val=""/>
      <w:lvlJc w:val="left"/>
    </w:lvl>
    <w:lvl w:ilvl="2" w:tplc="47643840">
      <w:numFmt w:val="decimal"/>
      <w:lvlText w:val=""/>
      <w:lvlJc w:val="left"/>
    </w:lvl>
    <w:lvl w:ilvl="3" w:tplc="4AF4E222">
      <w:numFmt w:val="decimal"/>
      <w:lvlText w:val=""/>
      <w:lvlJc w:val="left"/>
    </w:lvl>
    <w:lvl w:ilvl="4" w:tplc="ED44DCE6">
      <w:numFmt w:val="decimal"/>
      <w:lvlText w:val=""/>
      <w:lvlJc w:val="left"/>
    </w:lvl>
    <w:lvl w:ilvl="5" w:tplc="E4507832">
      <w:numFmt w:val="decimal"/>
      <w:lvlText w:val=""/>
      <w:lvlJc w:val="left"/>
    </w:lvl>
    <w:lvl w:ilvl="6" w:tplc="BC3491A2">
      <w:numFmt w:val="decimal"/>
      <w:lvlText w:val=""/>
      <w:lvlJc w:val="left"/>
    </w:lvl>
    <w:lvl w:ilvl="7" w:tplc="7744E722">
      <w:numFmt w:val="decimal"/>
      <w:lvlText w:val=""/>
      <w:lvlJc w:val="left"/>
    </w:lvl>
    <w:lvl w:ilvl="8" w:tplc="A14A23B4">
      <w:numFmt w:val="decimal"/>
      <w:lvlText w:val=""/>
      <w:lvlJc w:val="left"/>
    </w:lvl>
  </w:abstractNum>
  <w:abstractNum w:abstractNumId="1">
    <w:nsid w:val="109CF92E"/>
    <w:multiLevelType w:val="hybridMultilevel"/>
    <w:tmpl w:val="4882075A"/>
    <w:lvl w:ilvl="0" w:tplc="5D864862">
      <w:start w:val="1"/>
      <w:numFmt w:val="bullet"/>
      <w:lvlText w:val=""/>
      <w:lvlJc w:val="left"/>
    </w:lvl>
    <w:lvl w:ilvl="1" w:tplc="53B4B932">
      <w:numFmt w:val="decimal"/>
      <w:lvlText w:val=""/>
      <w:lvlJc w:val="left"/>
    </w:lvl>
    <w:lvl w:ilvl="2" w:tplc="3404F356">
      <w:numFmt w:val="decimal"/>
      <w:lvlText w:val=""/>
      <w:lvlJc w:val="left"/>
    </w:lvl>
    <w:lvl w:ilvl="3" w:tplc="B5180728">
      <w:numFmt w:val="decimal"/>
      <w:lvlText w:val=""/>
      <w:lvlJc w:val="left"/>
    </w:lvl>
    <w:lvl w:ilvl="4" w:tplc="D90E6E06">
      <w:numFmt w:val="decimal"/>
      <w:lvlText w:val=""/>
      <w:lvlJc w:val="left"/>
    </w:lvl>
    <w:lvl w:ilvl="5" w:tplc="4712CA2E">
      <w:numFmt w:val="decimal"/>
      <w:lvlText w:val=""/>
      <w:lvlJc w:val="left"/>
    </w:lvl>
    <w:lvl w:ilvl="6" w:tplc="E0F485C2">
      <w:numFmt w:val="decimal"/>
      <w:lvlText w:val=""/>
      <w:lvlJc w:val="left"/>
    </w:lvl>
    <w:lvl w:ilvl="7" w:tplc="F322EF1C">
      <w:numFmt w:val="decimal"/>
      <w:lvlText w:val=""/>
      <w:lvlJc w:val="left"/>
    </w:lvl>
    <w:lvl w:ilvl="8" w:tplc="AF3C1BDE">
      <w:numFmt w:val="decimal"/>
      <w:lvlText w:val=""/>
      <w:lvlJc w:val="left"/>
    </w:lvl>
  </w:abstractNum>
  <w:abstractNum w:abstractNumId="2">
    <w:nsid w:val="140E0F76"/>
    <w:multiLevelType w:val="hybridMultilevel"/>
    <w:tmpl w:val="055CE9E0"/>
    <w:lvl w:ilvl="0" w:tplc="F2C617BE">
      <w:start w:val="1"/>
      <w:numFmt w:val="bullet"/>
      <w:lvlText w:val=""/>
      <w:lvlJc w:val="left"/>
    </w:lvl>
    <w:lvl w:ilvl="1" w:tplc="5804005A">
      <w:numFmt w:val="decimal"/>
      <w:lvlText w:val=""/>
      <w:lvlJc w:val="left"/>
    </w:lvl>
    <w:lvl w:ilvl="2" w:tplc="BF36FB54">
      <w:numFmt w:val="decimal"/>
      <w:lvlText w:val=""/>
      <w:lvlJc w:val="left"/>
    </w:lvl>
    <w:lvl w:ilvl="3" w:tplc="4E4E83AE">
      <w:numFmt w:val="decimal"/>
      <w:lvlText w:val=""/>
      <w:lvlJc w:val="left"/>
    </w:lvl>
    <w:lvl w:ilvl="4" w:tplc="0C8221D6">
      <w:numFmt w:val="decimal"/>
      <w:lvlText w:val=""/>
      <w:lvlJc w:val="left"/>
    </w:lvl>
    <w:lvl w:ilvl="5" w:tplc="83D2A218">
      <w:numFmt w:val="decimal"/>
      <w:lvlText w:val=""/>
      <w:lvlJc w:val="left"/>
    </w:lvl>
    <w:lvl w:ilvl="6" w:tplc="DB002AA4">
      <w:numFmt w:val="decimal"/>
      <w:lvlText w:val=""/>
      <w:lvlJc w:val="left"/>
    </w:lvl>
    <w:lvl w:ilvl="7" w:tplc="2946B9FE">
      <w:numFmt w:val="decimal"/>
      <w:lvlText w:val=""/>
      <w:lvlJc w:val="left"/>
    </w:lvl>
    <w:lvl w:ilvl="8" w:tplc="F17E3614">
      <w:numFmt w:val="decimal"/>
      <w:lvlText w:val=""/>
      <w:lvlJc w:val="left"/>
    </w:lvl>
  </w:abstractNum>
  <w:abstractNum w:abstractNumId="3">
    <w:nsid w:val="1BEFD79F"/>
    <w:multiLevelType w:val="hybridMultilevel"/>
    <w:tmpl w:val="27E25682"/>
    <w:lvl w:ilvl="0" w:tplc="1D22F914">
      <w:start w:val="1"/>
      <w:numFmt w:val="bullet"/>
      <w:lvlText w:val="В"/>
      <w:lvlJc w:val="left"/>
    </w:lvl>
    <w:lvl w:ilvl="1" w:tplc="1B340124">
      <w:numFmt w:val="decimal"/>
      <w:lvlText w:val=""/>
      <w:lvlJc w:val="left"/>
    </w:lvl>
    <w:lvl w:ilvl="2" w:tplc="37FE898C">
      <w:numFmt w:val="decimal"/>
      <w:lvlText w:val=""/>
      <w:lvlJc w:val="left"/>
    </w:lvl>
    <w:lvl w:ilvl="3" w:tplc="2A7AE55E">
      <w:numFmt w:val="decimal"/>
      <w:lvlText w:val=""/>
      <w:lvlJc w:val="left"/>
    </w:lvl>
    <w:lvl w:ilvl="4" w:tplc="E32A5570">
      <w:numFmt w:val="decimal"/>
      <w:lvlText w:val=""/>
      <w:lvlJc w:val="left"/>
    </w:lvl>
    <w:lvl w:ilvl="5" w:tplc="38CEAE54">
      <w:numFmt w:val="decimal"/>
      <w:lvlText w:val=""/>
      <w:lvlJc w:val="left"/>
    </w:lvl>
    <w:lvl w:ilvl="6" w:tplc="6E1C83C8">
      <w:numFmt w:val="decimal"/>
      <w:lvlText w:val=""/>
      <w:lvlJc w:val="left"/>
    </w:lvl>
    <w:lvl w:ilvl="7" w:tplc="03180104">
      <w:numFmt w:val="decimal"/>
      <w:lvlText w:val=""/>
      <w:lvlJc w:val="left"/>
    </w:lvl>
    <w:lvl w:ilvl="8" w:tplc="76564EAC">
      <w:numFmt w:val="decimal"/>
      <w:lvlText w:val=""/>
      <w:lvlJc w:val="left"/>
    </w:lvl>
  </w:abstractNum>
  <w:abstractNum w:abstractNumId="4">
    <w:nsid w:val="2443A858"/>
    <w:multiLevelType w:val="hybridMultilevel"/>
    <w:tmpl w:val="BEF2E50C"/>
    <w:lvl w:ilvl="0" w:tplc="ACB2C394">
      <w:start w:val="1"/>
      <w:numFmt w:val="bullet"/>
      <w:lvlText w:val="В"/>
      <w:lvlJc w:val="left"/>
    </w:lvl>
    <w:lvl w:ilvl="1" w:tplc="85AEF550">
      <w:numFmt w:val="decimal"/>
      <w:lvlText w:val=""/>
      <w:lvlJc w:val="left"/>
    </w:lvl>
    <w:lvl w:ilvl="2" w:tplc="ABCE6F9E">
      <w:numFmt w:val="decimal"/>
      <w:lvlText w:val=""/>
      <w:lvlJc w:val="left"/>
    </w:lvl>
    <w:lvl w:ilvl="3" w:tplc="969EDA1E">
      <w:numFmt w:val="decimal"/>
      <w:lvlText w:val=""/>
      <w:lvlJc w:val="left"/>
    </w:lvl>
    <w:lvl w:ilvl="4" w:tplc="620E324A">
      <w:numFmt w:val="decimal"/>
      <w:lvlText w:val=""/>
      <w:lvlJc w:val="left"/>
    </w:lvl>
    <w:lvl w:ilvl="5" w:tplc="D25C9008">
      <w:numFmt w:val="decimal"/>
      <w:lvlText w:val=""/>
      <w:lvlJc w:val="left"/>
    </w:lvl>
    <w:lvl w:ilvl="6" w:tplc="FEDA821E">
      <w:numFmt w:val="decimal"/>
      <w:lvlText w:val=""/>
      <w:lvlJc w:val="left"/>
    </w:lvl>
    <w:lvl w:ilvl="7" w:tplc="3F4A853E">
      <w:numFmt w:val="decimal"/>
      <w:lvlText w:val=""/>
      <w:lvlJc w:val="left"/>
    </w:lvl>
    <w:lvl w:ilvl="8" w:tplc="292864F4">
      <w:numFmt w:val="decimal"/>
      <w:lvlText w:val=""/>
      <w:lvlJc w:val="left"/>
    </w:lvl>
  </w:abstractNum>
  <w:abstractNum w:abstractNumId="5">
    <w:nsid w:val="257130A3"/>
    <w:multiLevelType w:val="hybridMultilevel"/>
    <w:tmpl w:val="6A2A6884"/>
    <w:lvl w:ilvl="0" w:tplc="FF40DAE4">
      <w:start w:val="1"/>
      <w:numFmt w:val="bullet"/>
      <w:lvlText w:val=""/>
      <w:lvlJc w:val="left"/>
    </w:lvl>
    <w:lvl w:ilvl="1" w:tplc="E5BCFB20">
      <w:numFmt w:val="decimal"/>
      <w:lvlText w:val=""/>
      <w:lvlJc w:val="left"/>
    </w:lvl>
    <w:lvl w:ilvl="2" w:tplc="C6BA5FA6">
      <w:numFmt w:val="decimal"/>
      <w:lvlText w:val=""/>
      <w:lvlJc w:val="left"/>
    </w:lvl>
    <w:lvl w:ilvl="3" w:tplc="E10C4E06">
      <w:numFmt w:val="decimal"/>
      <w:lvlText w:val=""/>
      <w:lvlJc w:val="left"/>
    </w:lvl>
    <w:lvl w:ilvl="4" w:tplc="A46EA7AC">
      <w:numFmt w:val="decimal"/>
      <w:lvlText w:val=""/>
      <w:lvlJc w:val="left"/>
    </w:lvl>
    <w:lvl w:ilvl="5" w:tplc="1AE63750">
      <w:numFmt w:val="decimal"/>
      <w:lvlText w:val=""/>
      <w:lvlJc w:val="left"/>
    </w:lvl>
    <w:lvl w:ilvl="6" w:tplc="4C1097EA">
      <w:numFmt w:val="decimal"/>
      <w:lvlText w:val=""/>
      <w:lvlJc w:val="left"/>
    </w:lvl>
    <w:lvl w:ilvl="7" w:tplc="60F4D072">
      <w:numFmt w:val="decimal"/>
      <w:lvlText w:val=""/>
      <w:lvlJc w:val="left"/>
    </w:lvl>
    <w:lvl w:ilvl="8" w:tplc="3CD088A6">
      <w:numFmt w:val="decimal"/>
      <w:lvlText w:val=""/>
      <w:lvlJc w:val="left"/>
    </w:lvl>
  </w:abstractNum>
  <w:abstractNum w:abstractNumId="6">
    <w:nsid w:val="25E45D32"/>
    <w:multiLevelType w:val="hybridMultilevel"/>
    <w:tmpl w:val="F0F43F3A"/>
    <w:lvl w:ilvl="0" w:tplc="E3E42E36">
      <w:start w:val="1"/>
      <w:numFmt w:val="bullet"/>
      <w:lvlText w:val=""/>
      <w:lvlJc w:val="left"/>
    </w:lvl>
    <w:lvl w:ilvl="1" w:tplc="390E5C20">
      <w:numFmt w:val="decimal"/>
      <w:lvlText w:val=""/>
      <w:lvlJc w:val="left"/>
    </w:lvl>
    <w:lvl w:ilvl="2" w:tplc="A8601CE2">
      <w:numFmt w:val="decimal"/>
      <w:lvlText w:val=""/>
      <w:lvlJc w:val="left"/>
    </w:lvl>
    <w:lvl w:ilvl="3" w:tplc="8F1CC8BE">
      <w:numFmt w:val="decimal"/>
      <w:lvlText w:val=""/>
      <w:lvlJc w:val="left"/>
    </w:lvl>
    <w:lvl w:ilvl="4" w:tplc="D1AE7654">
      <w:numFmt w:val="decimal"/>
      <w:lvlText w:val=""/>
      <w:lvlJc w:val="left"/>
    </w:lvl>
    <w:lvl w:ilvl="5" w:tplc="094E2F70">
      <w:numFmt w:val="decimal"/>
      <w:lvlText w:val=""/>
      <w:lvlJc w:val="left"/>
    </w:lvl>
    <w:lvl w:ilvl="6" w:tplc="5B68F76E">
      <w:numFmt w:val="decimal"/>
      <w:lvlText w:val=""/>
      <w:lvlJc w:val="left"/>
    </w:lvl>
    <w:lvl w:ilvl="7" w:tplc="C69039E0">
      <w:numFmt w:val="decimal"/>
      <w:lvlText w:val=""/>
      <w:lvlJc w:val="left"/>
    </w:lvl>
    <w:lvl w:ilvl="8" w:tplc="B20E6796">
      <w:numFmt w:val="decimal"/>
      <w:lvlText w:val=""/>
      <w:lvlJc w:val="left"/>
    </w:lvl>
  </w:abstractNum>
  <w:abstractNum w:abstractNumId="7">
    <w:nsid w:val="2D1D5AE9"/>
    <w:multiLevelType w:val="hybridMultilevel"/>
    <w:tmpl w:val="706C746E"/>
    <w:lvl w:ilvl="0" w:tplc="FB1C1134">
      <w:start w:val="1"/>
      <w:numFmt w:val="bullet"/>
      <w:lvlText w:val="В"/>
      <w:lvlJc w:val="left"/>
    </w:lvl>
    <w:lvl w:ilvl="1" w:tplc="76E22AEA">
      <w:numFmt w:val="decimal"/>
      <w:lvlText w:val=""/>
      <w:lvlJc w:val="left"/>
    </w:lvl>
    <w:lvl w:ilvl="2" w:tplc="A02E9850">
      <w:numFmt w:val="decimal"/>
      <w:lvlText w:val=""/>
      <w:lvlJc w:val="left"/>
    </w:lvl>
    <w:lvl w:ilvl="3" w:tplc="AFD885FE">
      <w:numFmt w:val="decimal"/>
      <w:lvlText w:val=""/>
      <w:lvlJc w:val="left"/>
    </w:lvl>
    <w:lvl w:ilvl="4" w:tplc="F854654C">
      <w:numFmt w:val="decimal"/>
      <w:lvlText w:val=""/>
      <w:lvlJc w:val="left"/>
    </w:lvl>
    <w:lvl w:ilvl="5" w:tplc="8D2AEA3A">
      <w:numFmt w:val="decimal"/>
      <w:lvlText w:val=""/>
      <w:lvlJc w:val="left"/>
    </w:lvl>
    <w:lvl w:ilvl="6" w:tplc="6D1C2F0A">
      <w:numFmt w:val="decimal"/>
      <w:lvlText w:val=""/>
      <w:lvlJc w:val="left"/>
    </w:lvl>
    <w:lvl w:ilvl="7" w:tplc="D9F8892A">
      <w:numFmt w:val="decimal"/>
      <w:lvlText w:val=""/>
      <w:lvlJc w:val="left"/>
    </w:lvl>
    <w:lvl w:ilvl="8" w:tplc="70CCD142">
      <w:numFmt w:val="decimal"/>
      <w:lvlText w:val=""/>
      <w:lvlJc w:val="left"/>
    </w:lvl>
  </w:abstractNum>
  <w:abstractNum w:abstractNumId="8">
    <w:nsid w:val="333AB105"/>
    <w:multiLevelType w:val="hybridMultilevel"/>
    <w:tmpl w:val="DF72D92C"/>
    <w:lvl w:ilvl="0" w:tplc="F926B048">
      <w:start w:val="1"/>
      <w:numFmt w:val="bullet"/>
      <w:lvlText w:val=""/>
      <w:lvlJc w:val="left"/>
    </w:lvl>
    <w:lvl w:ilvl="1" w:tplc="709C8C1A">
      <w:numFmt w:val="decimal"/>
      <w:lvlText w:val=""/>
      <w:lvlJc w:val="left"/>
    </w:lvl>
    <w:lvl w:ilvl="2" w:tplc="51C6AD0E">
      <w:numFmt w:val="decimal"/>
      <w:lvlText w:val=""/>
      <w:lvlJc w:val="left"/>
    </w:lvl>
    <w:lvl w:ilvl="3" w:tplc="866094DE">
      <w:numFmt w:val="decimal"/>
      <w:lvlText w:val=""/>
      <w:lvlJc w:val="left"/>
    </w:lvl>
    <w:lvl w:ilvl="4" w:tplc="9F7E1F04">
      <w:numFmt w:val="decimal"/>
      <w:lvlText w:val=""/>
      <w:lvlJc w:val="left"/>
    </w:lvl>
    <w:lvl w:ilvl="5" w:tplc="523AD1B8">
      <w:numFmt w:val="decimal"/>
      <w:lvlText w:val=""/>
      <w:lvlJc w:val="left"/>
    </w:lvl>
    <w:lvl w:ilvl="6" w:tplc="2A76568C">
      <w:numFmt w:val="decimal"/>
      <w:lvlText w:val=""/>
      <w:lvlJc w:val="left"/>
    </w:lvl>
    <w:lvl w:ilvl="7" w:tplc="D2905C32">
      <w:numFmt w:val="decimal"/>
      <w:lvlText w:val=""/>
      <w:lvlJc w:val="left"/>
    </w:lvl>
    <w:lvl w:ilvl="8" w:tplc="82C06226">
      <w:numFmt w:val="decimal"/>
      <w:lvlText w:val=""/>
      <w:lvlJc w:val="left"/>
    </w:lvl>
  </w:abstractNum>
  <w:abstractNum w:abstractNumId="9">
    <w:nsid w:val="3352255A"/>
    <w:multiLevelType w:val="hybridMultilevel"/>
    <w:tmpl w:val="FB8005A6"/>
    <w:lvl w:ilvl="0" w:tplc="16283ADA">
      <w:start w:val="1"/>
      <w:numFmt w:val="bullet"/>
      <w:lvlText w:val=""/>
      <w:lvlJc w:val="left"/>
    </w:lvl>
    <w:lvl w:ilvl="1" w:tplc="1F2C64FA">
      <w:numFmt w:val="decimal"/>
      <w:lvlText w:val=""/>
      <w:lvlJc w:val="left"/>
    </w:lvl>
    <w:lvl w:ilvl="2" w:tplc="5198B6DE">
      <w:numFmt w:val="decimal"/>
      <w:lvlText w:val=""/>
      <w:lvlJc w:val="left"/>
    </w:lvl>
    <w:lvl w:ilvl="3" w:tplc="EB4443C4">
      <w:numFmt w:val="decimal"/>
      <w:lvlText w:val=""/>
      <w:lvlJc w:val="left"/>
    </w:lvl>
    <w:lvl w:ilvl="4" w:tplc="2FC4E1AA">
      <w:numFmt w:val="decimal"/>
      <w:lvlText w:val=""/>
      <w:lvlJc w:val="left"/>
    </w:lvl>
    <w:lvl w:ilvl="5" w:tplc="D4A44BEC">
      <w:numFmt w:val="decimal"/>
      <w:lvlText w:val=""/>
      <w:lvlJc w:val="left"/>
    </w:lvl>
    <w:lvl w:ilvl="6" w:tplc="F1A04838">
      <w:numFmt w:val="decimal"/>
      <w:lvlText w:val=""/>
      <w:lvlJc w:val="left"/>
    </w:lvl>
    <w:lvl w:ilvl="7" w:tplc="1F8C8DBE">
      <w:numFmt w:val="decimal"/>
      <w:lvlText w:val=""/>
      <w:lvlJc w:val="left"/>
    </w:lvl>
    <w:lvl w:ilvl="8" w:tplc="2914401E">
      <w:numFmt w:val="decimal"/>
      <w:lvlText w:val=""/>
      <w:lvlJc w:val="left"/>
    </w:lvl>
  </w:abstractNum>
  <w:abstractNum w:abstractNumId="10">
    <w:nsid w:val="3F2DBA31"/>
    <w:multiLevelType w:val="hybridMultilevel"/>
    <w:tmpl w:val="1D1C0AA8"/>
    <w:lvl w:ilvl="0" w:tplc="2CDC43C0">
      <w:start w:val="1"/>
      <w:numFmt w:val="bullet"/>
      <w:lvlText w:val=""/>
      <w:lvlJc w:val="left"/>
    </w:lvl>
    <w:lvl w:ilvl="1" w:tplc="93E44088">
      <w:numFmt w:val="decimal"/>
      <w:lvlText w:val=""/>
      <w:lvlJc w:val="left"/>
    </w:lvl>
    <w:lvl w:ilvl="2" w:tplc="368ADB3E">
      <w:numFmt w:val="decimal"/>
      <w:lvlText w:val=""/>
      <w:lvlJc w:val="left"/>
    </w:lvl>
    <w:lvl w:ilvl="3" w:tplc="8AA2FB78">
      <w:numFmt w:val="decimal"/>
      <w:lvlText w:val=""/>
      <w:lvlJc w:val="left"/>
    </w:lvl>
    <w:lvl w:ilvl="4" w:tplc="D2AA4B5E">
      <w:numFmt w:val="decimal"/>
      <w:lvlText w:val=""/>
      <w:lvlJc w:val="left"/>
    </w:lvl>
    <w:lvl w:ilvl="5" w:tplc="CB46B4C4">
      <w:numFmt w:val="decimal"/>
      <w:lvlText w:val=""/>
      <w:lvlJc w:val="left"/>
    </w:lvl>
    <w:lvl w:ilvl="6" w:tplc="569AE9EA">
      <w:numFmt w:val="decimal"/>
      <w:lvlText w:val=""/>
      <w:lvlJc w:val="left"/>
    </w:lvl>
    <w:lvl w:ilvl="7" w:tplc="3500BE6C">
      <w:numFmt w:val="decimal"/>
      <w:lvlText w:val=""/>
      <w:lvlJc w:val="left"/>
    </w:lvl>
    <w:lvl w:ilvl="8" w:tplc="E5E63E20">
      <w:numFmt w:val="decimal"/>
      <w:lvlText w:val=""/>
      <w:lvlJc w:val="left"/>
    </w:lvl>
  </w:abstractNum>
  <w:abstractNum w:abstractNumId="11">
    <w:nsid w:val="41A7C4C9"/>
    <w:multiLevelType w:val="hybridMultilevel"/>
    <w:tmpl w:val="97203C18"/>
    <w:lvl w:ilvl="0" w:tplc="BC3CC3E4">
      <w:start w:val="1"/>
      <w:numFmt w:val="bullet"/>
      <w:lvlText w:val=""/>
      <w:lvlJc w:val="left"/>
    </w:lvl>
    <w:lvl w:ilvl="1" w:tplc="7B281E30">
      <w:numFmt w:val="decimal"/>
      <w:lvlText w:val=""/>
      <w:lvlJc w:val="left"/>
    </w:lvl>
    <w:lvl w:ilvl="2" w:tplc="859C2296">
      <w:numFmt w:val="decimal"/>
      <w:lvlText w:val=""/>
      <w:lvlJc w:val="left"/>
    </w:lvl>
    <w:lvl w:ilvl="3" w:tplc="19AAE9C2">
      <w:numFmt w:val="decimal"/>
      <w:lvlText w:val=""/>
      <w:lvlJc w:val="left"/>
    </w:lvl>
    <w:lvl w:ilvl="4" w:tplc="5DCCB4B0">
      <w:numFmt w:val="decimal"/>
      <w:lvlText w:val=""/>
      <w:lvlJc w:val="left"/>
    </w:lvl>
    <w:lvl w:ilvl="5" w:tplc="6C92B63A">
      <w:numFmt w:val="decimal"/>
      <w:lvlText w:val=""/>
      <w:lvlJc w:val="left"/>
    </w:lvl>
    <w:lvl w:ilvl="6" w:tplc="4B8E07F0">
      <w:numFmt w:val="decimal"/>
      <w:lvlText w:val=""/>
      <w:lvlJc w:val="left"/>
    </w:lvl>
    <w:lvl w:ilvl="7" w:tplc="F5E6437A">
      <w:numFmt w:val="decimal"/>
      <w:lvlText w:val=""/>
      <w:lvlJc w:val="left"/>
    </w:lvl>
    <w:lvl w:ilvl="8" w:tplc="30CA0444">
      <w:numFmt w:val="decimal"/>
      <w:lvlText w:val=""/>
      <w:lvlJc w:val="left"/>
    </w:lvl>
  </w:abstractNum>
  <w:abstractNum w:abstractNumId="12">
    <w:nsid w:val="431BD7B7"/>
    <w:multiLevelType w:val="hybridMultilevel"/>
    <w:tmpl w:val="914A3BD6"/>
    <w:lvl w:ilvl="0" w:tplc="F7F866A0">
      <w:start w:val="1"/>
      <w:numFmt w:val="bullet"/>
      <w:lvlText w:val=""/>
      <w:lvlJc w:val="left"/>
    </w:lvl>
    <w:lvl w:ilvl="1" w:tplc="82D0C892">
      <w:numFmt w:val="decimal"/>
      <w:lvlText w:val=""/>
      <w:lvlJc w:val="left"/>
    </w:lvl>
    <w:lvl w:ilvl="2" w:tplc="3918CE7C">
      <w:numFmt w:val="decimal"/>
      <w:lvlText w:val=""/>
      <w:lvlJc w:val="left"/>
    </w:lvl>
    <w:lvl w:ilvl="3" w:tplc="0C44FBA4">
      <w:numFmt w:val="decimal"/>
      <w:lvlText w:val=""/>
      <w:lvlJc w:val="left"/>
    </w:lvl>
    <w:lvl w:ilvl="4" w:tplc="55B2EC60">
      <w:numFmt w:val="decimal"/>
      <w:lvlText w:val=""/>
      <w:lvlJc w:val="left"/>
    </w:lvl>
    <w:lvl w:ilvl="5" w:tplc="DB2CB308">
      <w:numFmt w:val="decimal"/>
      <w:lvlText w:val=""/>
      <w:lvlJc w:val="left"/>
    </w:lvl>
    <w:lvl w:ilvl="6" w:tplc="C6EA8090">
      <w:numFmt w:val="decimal"/>
      <w:lvlText w:val=""/>
      <w:lvlJc w:val="left"/>
    </w:lvl>
    <w:lvl w:ilvl="7" w:tplc="B926966C">
      <w:numFmt w:val="decimal"/>
      <w:lvlText w:val=""/>
      <w:lvlJc w:val="left"/>
    </w:lvl>
    <w:lvl w:ilvl="8" w:tplc="26341064">
      <w:numFmt w:val="decimal"/>
      <w:lvlText w:val=""/>
      <w:lvlJc w:val="left"/>
    </w:lvl>
  </w:abstractNum>
  <w:abstractNum w:abstractNumId="13">
    <w:nsid w:val="436C6125"/>
    <w:multiLevelType w:val="hybridMultilevel"/>
    <w:tmpl w:val="6EAC33E0"/>
    <w:lvl w:ilvl="0" w:tplc="7CE0374C">
      <w:start w:val="1"/>
      <w:numFmt w:val="bullet"/>
      <w:lvlText w:val="В"/>
      <w:lvlJc w:val="left"/>
    </w:lvl>
    <w:lvl w:ilvl="1" w:tplc="C8F609BE">
      <w:numFmt w:val="decimal"/>
      <w:lvlText w:val=""/>
      <w:lvlJc w:val="left"/>
    </w:lvl>
    <w:lvl w:ilvl="2" w:tplc="FF44A278">
      <w:numFmt w:val="decimal"/>
      <w:lvlText w:val=""/>
      <w:lvlJc w:val="left"/>
    </w:lvl>
    <w:lvl w:ilvl="3" w:tplc="77CE806A">
      <w:numFmt w:val="decimal"/>
      <w:lvlText w:val=""/>
      <w:lvlJc w:val="left"/>
    </w:lvl>
    <w:lvl w:ilvl="4" w:tplc="F4980A3E">
      <w:numFmt w:val="decimal"/>
      <w:lvlText w:val=""/>
      <w:lvlJc w:val="left"/>
    </w:lvl>
    <w:lvl w:ilvl="5" w:tplc="2CE2414C">
      <w:numFmt w:val="decimal"/>
      <w:lvlText w:val=""/>
      <w:lvlJc w:val="left"/>
    </w:lvl>
    <w:lvl w:ilvl="6" w:tplc="7248C9A0">
      <w:numFmt w:val="decimal"/>
      <w:lvlText w:val=""/>
      <w:lvlJc w:val="left"/>
    </w:lvl>
    <w:lvl w:ilvl="7" w:tplc="8230CA54">
      <w:numFmt w:val="decimal"/>
      <w:lvlText w:val=""/>
      <w:lvlJc w:val="left"/>
    </w:lvl>
    <w:lvl w:ilvl="8" w:tplc="74D6CAB6">
      <w:numFmt w:val="decimal"/>
      <w:lvlText w:val=""/>
      <w:lvlJc w:val="left"/>
    </w:lvl>
  </w:abstractNum>
  <w:abstractNum w:abstractNumId="14">
    <w:nsid w:val="4E6AFB66"/>
    <w:multiLevelType w:val="hybridMultilevel"/>
    <w:tmpl w:val="51CC92F2"/>
    <w:lvl w:ilvl="0" w:tplc="DEEECF80">
      <w:start w:val="1"/>
      <w:numFmt w:val="bullet"/>
      <w:lvlText w:val=""/>
      <w:lvlJc w:val="left"/>
    </w:lvl>
    <w:lvl w:ilvl="1" w:tplc="0FA0D4CA">
      <w:numFmt w:val="decimal"/>
      <w:lvlText w:val=""/>
      <w:lvlJc w:val="left"/>
    </w:lvl>
    <w:lvl w:ilvl="2" w:tplc="F4FE5440">
      <w:numFmt w:val="decimal"/>
      <w:lvlText w:val=""/>
      <w:lvlJc w:val="left"/>
    </w:lvl>
    <w:lvl w:ilvl="3" w:tplc="8D9C3E88">
      <w:numFmt w:val="decimal"/>
      <w:lvlText w:val=""/>
      <w:lvlJc w:val="left"/>
    </w:lvl>
    <w:lvl w:ilvl="4" w:tplc="455A094C">
      <w:numFmt w:val="decimal"/>
      <w:lvlText w:val=""/>
      <w:lvlJc w:val="left"/>
    </w:lvl>
    <w:lvl w:ilvl="5" w:tplc="EFD672EE">
      <w:numFmt w:val="decimal"/>
      <w:lvlText w:val=""/>
      <w:lvlJc w:val="left"/>
    </w:lvl>
    <w:lvl w:ilvl="6" w:tplc="8410D0F2">
      <w:numFmt w:val="decimal"/>
      <w:lvlText w:val=""/>
      <w:lvlJc w:val="left"/>
    </w:lvl>
    <w:lvl w:ilvl="7" w:tplc="4942CF6A">
      <w:numFmt w:val="decimal"/>
      <w:lvlText w:val=""/>
      <w:lvlJc w:val="left"/>
    </w:lvl>
    <w:lvl w:ilvl="8" w:tplc="B2AAA1B4">
      <w:numFmt w:val="decimal"/>
      <w:lvlText w:val=""/>
      <w:lvlJc w:val="left"/>
    </w:lvl>
  </w:abstractNum>
  <w:abstractNum w:abstractNumId="15">
    <w:nsid w:val="519B500D"/>
    <w:multiLevelType w:val="hybridMultilevel"/>
    <w:tmpl w:val="8556D922"/>
    <w:lvl w:ilvl="0" w:tplc="A1F2648A">
      <w:start w:val="1"/>
      <w:numFmt w:val="bullet"/>
      <w:lvlText w:val="у"/>
      <w:lvlJc w:val="left"/>
    </w:lvl>
    <w:lvl w:ilvl="1" w:tplc="93189CA8">
      <w:start w:val="1"/>
      <w:numFmt w:val="bullet"/>
      <w:lvlText w:val=""/>
      <w:lvlJc w:val="left"/>
    </w:lvl>
    <w:lvl w:ilvl="2" w:tplc="63702AB8">
      <w:numFmt w:val="decimal"/>
      <w:lvlText w:val=""/>
      <w:lvlJc w:val="left"/>
    </w:lvl>
    <w:lvl w:ilvl="3" w:tplc="5DECB35C">
      <w:numFmt w:val="decimal"/>
      <w:lvlText w:val=""/>
      <w:lvlJc w:val="left"/>
    </w:lvl>
    <w:lvl w:ilvl="4" w:tplc="7938F9A8">
      <w:numFmt w:val="decimal"/>
      <w:lvlText w:val=""/>
      <w:lvlJc w:val="left"/>
    </w:lvl>
    <w:lvl w:ilvl="5" w:tplc="38E407F0">
      <w:numFmt w:val="decimal"/>
      <w:lvlText w:val=""/>
      <w:lvlJc w:val="left"/>
    </w:lvl>
    <w:lvl w:ilvl="6" w:tplc="DF56A21E">
      <w:numFmt w:val="decimal"/>
      <w:lvlText w:val=""/>
      <w:lvlJc w:val="left"/>
    </w:lvl>
    <w:lvl w:ilvl="7" w:tplc="C5000E7E">
      <w:numFmt w:val="decimal"/>
      <w:lvlText w:val=""/>
      <w:lvlJc w:val="left"/>
    </w:lvl>
    <w:lvl w:ilvl="8" w:tplc="3B78F03A">
      <w:numFmt w:val="decimal"/>
      <w:lvlText w:val=""/>
      <w:lvlJc w:val="left"/>
    </w:lvl>
  </w:abstractNum>
  <w:abstractNum w:abstractNumId="16">
    <w:nsid w:val="628C895D"/>
    <w:multiLevelType w:val="hybridMultilevel"/>
    <w:tmpl w:val="299EF132"/>
    <w:lvl w:ilvl="0" w:tplc="BD46BB8C">
      <w:start w:val="1"/>
      <w:numFmt w:val="bullet"/>
      <w:lvlText w:val=""/>
      <w:lvlJc w:val="left"/>
    </w:lvl>
    <w:lvl w:ilvl="1" w:tplc="6CD489DC">
      <w:numFmt w:val="decimal"/>
      <w:lvlText w:val=""/>
      <w:lvlJc w:val="left"/>
    </w:lvl>
    <w:lvl w:ilvl="2" w:tplc="443CFC92">
      <w:numFmt w:val="decimal"/>
      <w:lvlText w:val=""/>
      <w:lvlJc w:val="left"/>
    </w:lvl>
    <w:lvl w:ilvl="3" w:tplc="1A2A02D6">
      <w:numFmt w:val="decimal"/>
      <w:lvlText w:val=""/>
      <w:lvlJc w:val="left"/>
    </w:lvl>
    <w:lvl w:ilvl="4" w:tplc="2FF4F6CC">
      <w:numFmt w:val="decimal"/>
      <w:lvlText w:val=""/>
      <w:lvlJc w:val="left"/>
    </w:lvl>
    <w:lvl w:ilvl="5" w:tplc="AD3691AE">
      <w:numFmt w:val="decimal"/>
      <w:lvlText w:val=""/>
      <w:lvlJc w:val="left"/>
    </w:lvl>
    <w:lvl w:ilvl="6" w:tplc="2BA6F3A0">
      <w:numFmt w:val="decimal"/>
      <w:lvlText w:val=""/>
      <w:lvlJc w:val="left"/>
    </w:lvl>
    <w:lvl w:ilvl="7" w:tplc="E7DA1936">
      <w:numFmt w:val="decimal"/>
      <w:lvlText w:val=""/>
      <w:lvlJc w:val="left"/>
    </w:lvl>
    <w:lvl w:ilvl="8" w:tplc="7A6E5CBA">
      <w:numFmt w:val="decimal"/>
      <w:lvlText w:val=""/>
      <w:lvlJc w:val="left"/>
    </w:lvl>
  </w:abstractNum>
  <w:abstractNum w:abstractNumId="17">
    <w:nsid w:val="62BBD95A"/>
    <w:multiLevelType w:val="hybridMultilevel"/>
    <w:tmpl w:val="DFDC98E6"/>
    <w:lvl w:ilvl="0" w:tplc="42865CFE">
      <w:start w:val="1"/>
      <w:numFmt w:val="bullet"/>
      <w:lvlText w:val="и"/>
      <w:lvlJc w:val="left"/>
    </w:lvl>
    <w:lvl w:ilvl="1" w:tplc="E5245162">
      <w:start w:val="1"/>
      <w:numFmt w:val="bullet"/>
      <w:lvlText w:val="В"/>
      <w:lvlJc w:val="left"/>
    </w:lvl>
    <w:lvl w:ilvl="2" w:tplc="6D76B10A">
      <w:numFmt w:val="decimal"/>
      <w:lvlText w:val=""/>
      <w:lvlJc w:val="left"/>
    </w:lvl>
    <w:lvl w:ilvl="3" w:tplc="4A1454DA">
      <w:numFmt w:val="decimal"/>
      <w:lvlText w:val=""/>
      <w:lvlJc w:val="left"/>
    </w:lvl>
    <w:lvl w:ilvl="4" w:tplc="C09E0B18">
      <w:numFmt w:val="decimal"/>
      <w:lvlText w:val=""/>
      <w:lvlJc w:val="left"/>
    </w:lvl>
    <w:lvl w:ilvl="5" w:tplc="FD9E6338">
      <w:numFmt w:val="decimal"/>
      <w:lvlText w:val=""/>
      <w:lvlJc w:val="left"/>
    </w:lvl>
    <w:lvl w:ilvl="6" w:tplc="D158AB32">
      <w:numFmt w:val="decimal"/>
      <w:lvlText w:val=""/>
      <w:lvlJc w:val="left"/>
    </w:lvl>
    <w:lvl w:ilvl="7" w:tplc="0A18AC72">
      <w:numFmt w:val="decimal"/>
      <w:lvlText w:val=""/>
      <w:lvlJc w:val="left"/>
    </w:lvl>
    <w:lvl w:ilvl="8" w:tplc="13307412">
      <w:numFmt w:val="decimal"/>
      <w:lvlText w:val=""/>
      <w:lvlJc w:val="left"/>
    </w:lvl>
  </w:abstractNum>
  <w:abstractNum w:abstractNumId="18">
    <w:nsid w:val="66EF438D"/>
    <w:multiLevelType w:val="hybridMultilevel"/>
    <w:tmpl w:val="42A63DEC"/>
    <w:lvl w:ilvl="0" w:tplc="F4A85A3E">
      <w:start w:val="1"/>
      <w:numFmt w:val="bullet"/>
      <w:lvlText w:val="и"/>
      <w:lvlJc w:val="left"/>
    </w:lvl>
    <w:lvl w:ilvl="1" w:tplc="7FDA4680">
      <w:start w:val="1"/>
      <w:numFmt w:val="bullet"/>
      <w:lvlText w:val=""/>
      <w:lvlJc w:val="left"/>
    </w:lvl>
    <w:lvl w:ilvl="2" w:tplc="0538B94C">
      <w:numFmt w:val="decimal"/>
      <w:lvlText w:val=""/>
      <w:lvlJc w:val="left"/>
    </w:lvl>
    <w:lvl w:ilvl="3" w:tplc="12D27E60">
      <w:numFmt w:val="decimal"/>
      <w:lvlText w:val=""/>
      <w:lvlJc w:val="left"/>
    </w:lvl>
    <w:lvl w:ilvl="4" w:tplc="CA76B86A">
      <w:numFmt w:val="decimal"/>
      <w:lvlText w:val=""/>
      <w:lvlJc w:val="left"/>
    </w:lvl>
    <w:lvl w:ilvl="5" w:tplc="4C12C7F2">
      <w:numFmt w:val="decimal"/>
      <w:lvlText w:val=""/>
      <w:lvlJc w:val="left"/>
    </w:lvl>
    <w:lvl w:ilvl="6" w:tplc="117893E2">
      <w:numFmt w:val="decimal"/>
      <w:lvlText w:val=""/>
      <w:lvlJc w:val="left"/>
    </w:lvl>
    <w:lvl w:ilvl="7" w:tplc="B0FE75CA">
      <w:numFmt w:val="decimal"/>
      <w:lvlText w:val=""/>
      <w:lvlJc w:val="left"/>
    </w:lvl>
    <w:lvl w:ilvl="8" w:tplc="62C82190">
      <w:numFmt w:val="decimal"/>
      <w:lvlText w:val=""/>
      <w:lvlJc w:val="left"/>
    </w:lvl>
  </w:abstractNum>
  <w:abstractNum w:abstractNumId="19">
    <w:nsid w:val="6B68079A"/>
    <w:multiLevelType w:val="hybridMultilevel"/>
    <w:tmpl w:val="F10E593E"/>
    <w:lvl w:ilvl="0" w:tplc="08A4E554">
      <w:start w:val="1"/>
      <w:numFmt w:val="bullet"/>
      <w:lvlText w:val=""/>
      <w:lvlJc w:val="left"/>
    </w:lvl>
    <w:lvl w:ilvl="1" w:tplc="6CF8E360">
      <w:numFmt w:val="decimal"/>
      <w:lvlText w:val=""/>
      <w:lvlJc w:val="left"/>
    </w:lvl>
    <w:lvl w:ilvl="2" w:tplc="5512F128">
      <w:numFmt w:val="decimal"/>
      <w:lvlText w:val=""/>
      <w:lvlJc w:val="left"/>
    </w:lvl>
    <w:lvl w:ilvl="3" w:tplc="3FF89E38">
      <w:numFmt w:val="decimal"/>
      <w:lvlText w:val=""/>
      <w:lvlJc w:val="left"/>
    </w:lvl>
    <w:lvl w:ilvl="4" w:tplc="300CBCEA">
      <w:numFmt w:val="decimal"/>
      <w:lvlText w:val=""/>
      <w:lvlJc w:val="left"/>
    </w:lvl>
    <w:lvl w:ilvl="5" w:tplc="E574516A">
      <w:numFmt w:val="decimal"/>
      <w:lvlText w:val=""/>
      <w:lvlJc w:val="left"/>
    </w:lvl>
    <w:lvl w:ilvl="6" w:tplc="CD40B1FE">
      <w:numFmt w:val="decimal"/>
      <w:lvlText w:val=""/>
      <w:lvlJc w:val="left"/>
    </w:lvl>
    <w:lvl w:ilvl="7" w:tplc="D1D8D394">
      <w:numFmt w:val="decimal"/>
      <w:lvlText w:val=""/>
      <w:lvlJc w:val="left"/>
    </w:lvl>
    <w:lvl w:ilvl="8" w:tplc="7AD4828A">
      <w:numFmt w:val="decimal"/>
      <w:lvlText w:val=""/>
      <w:lvlJc w:val="left"/>
    </w:lvl>
  </w:abstractNum>
  <w:abstractNum w:abstractNumId="20">
    <w:nsid w:val="721DA317"/>
    <w:multiLevelType w:val="hybridMultilevel"/>
    <w:tmpl w:val="A5EA7448"/>
    <w:lvl w:ilvl="0" w:tplc="55E0F5A0">
      <w:start w:val="1"/>
      <w:numFmt w:val="bullet"/>
      <w:lvlText w:val=""/>
      <w:lvlJc w:val="left"/>
    </w:lvl>
    <w:lvl w:ilvl="1" w:tplc="97564010">
      <w:numFmt w:val="decimal"/>
      <w:lvlText w:val=""/>
      <w:lvlJc w:val="left"/>
    </w:lvl>
    <w:lvl w:ilvl="2" w:tplc="34366D8C">
      <w:numFmt w:val="decimal"/>
      <w:lvlText w:val=""/>
      <w:lvlJc w:val="left"/>
    </w:lvl>
    <w:lvl w:ilvl="3" w:tplc="2578F98A">
      <w:numFmt w:val="decimal"/>
      <w:lvlText w:val=""/>
      <w:lvlJc w:val="left"/>
    </w:lvl>
    <w:lvl w:ilvl="4" w:tplc="EEE8C360">
      <w:numFmt w:val="decimal"/>
      <w:lvlText w:val=""/>
      <w:lvlJc w:val="left"/>
    </w:lvl>
    <w:lvl w:ilvl="5" w:tplc="F676D016">
      <w:numFmt w:val="decimal"/>
      <w:lvlText w:val=""/>
      <w:lvlJc w:val="left"/>
    </w:lvl>
    <w:lvl w:ilvl="6" w:tplc="6AB2922C">
      <w:numFmt w:val="decimal"/>
      <w:lvlText w:val=""/>
      <w:lvlJc w:val="left"/>
    </w:lvl>
    <w:lvl w:ilvl="7" w:tplc="0478B93A">
      <w:numFmt w:val="decimal"/>
      <w:lvlText w:val=""/>
      <w:lvlJc w:val="left"/>
    </w:lvl>
    <w:lvl w:ilvl="8" w:tplc="6C44D854">
      <w:numFmt w:val="decimal"/>
      <w:lvlText w:val=""/>
      <w:lvlJc w:val="left"/>
    </w:lvl>
  </w:abstractNum>
  <w:abstractNum w:abstractNumId="21">
    <w:nsid w:val="7C83E458"/>
    <w:multiLevelType w:val="hybridMultilevel"/>
    <w:tmpl w:val="BB8EE266"/>
    <w:lvl w:ilvl="0" w:tplc="E2F2F466">
      <w:start w:val="1"/>
      <w:numFmt w:val="bullet"/>
      <w:lvlText w:val=""/>
      <w:lvlJc w:val="left"/>
    </w:lvl>
    <w:lvl w:ilvl="1" w:tplc="9006BD96">
      <w:numFmt w:val="decimal"/>
      <w:lvlText w:val=""/>
      <w:lvlJc w:val="left"/>
    </w:lvl>
    <w:lvl w:ilvl="2" w:tplc="A9547594">
      <w:numFmt w:val="decimal"/>
      <w:lvlText w:val=""/>
      <w:lvlJc w:val="left"/>
    </w:lvl>
    <w:lvl w:ilvl="3" w:tplc="1AA2FFD4">
      <w:numFmt w:val="decimal"/>
      <w:lvlText w:val=""/>
      <w:lvlJc w:val="left"/>
    </w:lvl>
    <w:lvl w:ilvl="4" w:tplc="28DA8388">
      <w:numFmt w:val="decimal"/>
      <w:lvlText w:val=""/>
      <w:lvlJc w:val="left"/>
    </w:lvl>
    <w:lvl w:ilvl="5" w:tplc="9BB4B91C">
      <w:numFmt w:val="decimal"/>
      <w:lvlText w:val=""/>
      <w:lvlJc w:val="left"/>
    </w:lvl>
    <w:lvl w:ilvl="6" w:tplc="F7FE8230">
      <w:numFmt w:val="decimal"/>
      <w:lvlText w:val=""/>
      <w:lvlJc w:val="left"/>
    </w:lvl>
    <w:lvl w:ilvl="7" w:tplc="07C42830">
      <w:numFmt w:val="decimal"/>
      <w:lvlText w:val=""/>
      <w:lvlJc w:val="left"/>
    </w:lvl>
    <w:lvl w:ilvl="8" w:tplc="058AEBFA">
      <w:numFmt w:val="decimal"/>
      <w:lvlText w:val=""/>
      <w:lvlJc w:val="left"/>
    </w:lvl>
  </w:abstractNum>
  <w:abstractNum w:abstractNumId="22">
    <w:nsid w:val="7FDCC233"/>
    <w:multiLevelType w:val="hybridMultilevel"/>
    <w:tmpl w:val="2ADA5C70"/>
    <w:lvl w:ilvl="0" w:tplc="90A4464C">
      <w:start w:val="1"/>
      <w:numFmt w:val="bullet"/>
      <w:lvlText w:val="В"/>
      <w:lvlJc w:val="left"/>
    </w:lvl>
    <w:lvl w:ilvl="1" w:tplc="30E41FBC">
      <w:numFmt w:val="decimal"/>
      <w:lvlText w:val=""/>
      <w:lvlJc w:val="left"/>
    </w:lvl>
    <w:lvl w:ilvl="2" w:tplc="B8180CA8">
      <w:numFmt w:val="decimal"/>
      <w:lvlText w:val=""/>
      <w:lvlJc w:val="left"/>
    </w:lvl>
    <w:lvl w:ilvl="3" w:tplc="036CB428">
      <w:numFmt w:val="decimal"/>
      <w:lvlText w:val=""/>
      <w:lvlJc w:val="left"/>
    </w:lvl>
    <w:lvl w:ilvl="4" w:tplc="E9B8D1D6">
      <w:numFmt w:val="decimal"/>
      <w:lvlText w:val=""/>
      <w:lvlJc w:val="left"/>
    </w:lvl>
    <w:lvl w:ilvl="5" w:tplc="B930F774">
      <w:numFmt w:val="decimal"/>
      <w:lvlText w:val=""/>
      <w:lvlJc w:val="left"/>
    </w:lvl>
    <w:lvl w:ilvl="6" w:tplc="AFD6142E">
      <w:numFmt w:val="decimal"/>
      <w:lvlText w:val=""/>
      <w:lvlJc w:val="left"/>
    </w:lvl>
    <w:lvl w:ilvl="7" w:tplc="8B105758">
      <w:numFmt w:val="decimal"/>
      <w:lvlText w:val=""/>
      <w:lvlJc w:val="left"/>
    </w:lvl>
    <w:lvl w:ilvl="8" w:tplc="54C2254C">
      <w:numFmt w:val="decimal"/>
      <w:lvlText w:val=""/>
      <w:lvlJc w:val="left"/>
    </w:lvl>
  </w:abstractNum>
  <w:num w:numId="1">
    <w:abstractNumId w:val="18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22"/>
  </w:num>
  <w:num w:numId="7">
    <w:abstractNumId w:val="3"/>
  </w:num>
  <w:num w:numId="8">
    <w:abstractNumId w:val="11"/>
  </w:num>
  <w:num w:numId="9">
    <w:abstractNumId w:val="19"/>
  </w:num>
  <w:num w:numId="10">
    <w:abstractNumId w:val="14"/>
  </w:num>
  <w:num w:numId="11">
    <w:abstractNumId w:val="6"/>
  </w:num>
  <w:num w:numId="12">
    <w:abstractNumId w:val="15"/>
  </w:num>
  <w:num w:numId="13">
    <w:abstractNumId w:val="12"/>
  </w:num>
  <w:num w:numId="14">
    <w:abstractNumId w:val="10"/>
  </w:num>
  <w:num w:numId="15">
    <w:abstractNumId w:val="21"/>
  </w:num>
  <w:num w:numId="16">
    <w:abstractNumId w:val="5"/>
  </w:num>
  <w:num w:numId="17">
    <w:abstractNumId w:val="17"/>
  </w:num>
  <w:num w:numId="18">
    <w:abstractNumId w:val="13"/>
  </w:num>
  <w:num w:numId="19">
    <w:abstractNumId w:val="16"/>
  </w:num>
  <w:num w:numId="20">
    <w:abstractNumId w:val="8"/>
  </w:num>
  <w:num w:numId="21">
    <w:abstractNumId w:val="20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FC"/>
    <w:rsid w:val="00040DFC"/>
    <w:rsid w:val="000769C3"/>
    <w:rsid w:val="00491F5C"/>
    <w:rsid w:val="006333B8"/>
    <w:rsid w:val="007C37B4"/>
    <w:rsid w:val="009C0179"/>
    <w:rsid w:val="009C2605"/>
    <w:rsid w:val="00C64B39"/>
    <w:rsid w:val="00CB295B"/>
    <w:rsid w:val="00D22EC1"/>
    <w:rsid w:val="00DE5973"/>
    <w:rsid w:val="00E3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6BF1F-0DBD-492F-9EC3-DF51837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4183</Words>
  <Characters>23847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4</cp:revision>
  <dcterms:created xsi:type="dcterms:W3CDTF">2025-10-04T10:55:00Z</dcterms:created>
  <dcterms:modified xsi:type="dcterms:W3CDTF">2025-11-12T08:48:00Z</dcterms:modified>
</cp:coreProperties>
</file>